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7EC7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baseline"/>
        <w:rPr>
          <w:rFonts w:hint="eastAsia" w:cs="Times New Roman"/>
          <w:b/>
          <w:color w:val="0D0D0D" w:themeColor="text1" w:themeTint="F2"/>
          <w:sz w:val="28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内蒙古昆明卷烟有限责任公司</w:t>
      </w:r>
      <w:r>
        <w:rPr>
          <w:rFonts w:hint="eastAsia" w:cs="Times New Roman"/>
          <w:b/>
          <w:color w:val="0D0D0D" w:themeColor="text1" w:themeTint="F2"/>
          <w:sz w:val="28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2026年-2027年协销服务外包项目</w:t>
      </w:r>
    </w:p>
    <w:p w14:paraId="405C71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baseline"/>
        <w:rPr>
          <w:rFonts w:hint="eastAsia" w:ascii="宋体" w:hAnsi="宋体" w:eastAsia="宋体" w:cs="Times New Roman"/>
          <w:b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流标公告</w:t>
      </w:r>
    </w:p>
    <w:p w14:paraId="607B1CF4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内蒙古昆明卷烟有限责任公司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eastAsia="zh-CN"/>
        </w:rPr>
        <w:t>2026年-2027年协销服务外包项目</w:t>
      </w:r>
    </w:p>
    <w:p w14:paraId="47A7238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二、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项目编号：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C202601BA2001929407163</w:t>
      </w:r>
    </w:p>
    <w:p w14:paraId="766C72D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三、流标原因</w:t>
      </w:r>
    </w:p>
    <w:p w14:paraId="1841FBA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在中标候选人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公示期间，第一中标候选人提交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书面弃标函，放弃本项目中标候选人资格。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根据招标文件第二章7.1条及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《中华人民共和国招标投标法实施条例》第五十五条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规定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人研究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决定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，本次招标作流标处理，将重新组织招标。</w:t>
      </w:r>
    </w:p>
    <w:p w14:paraId="21A9CAC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四、流标公告发布媒介</w:t>
      </w:r>
    </w:p>
    <w:p w14:paraId="1958FC0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本次流标公告在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</w:rPr>
        <w:t>中国招标投标公共服务平台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</w:rPr>
        <w:t>内蒙古招标投标公共服务平台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</w:rPr>
        <w:t>中烟电子采购平台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D0D0D"/>
          <w:spacing w:val="0"/>
          <w:sz w:val="24"/>
          <w:szCs w:val="24"/>
        </w:rPr>
        <w:t>内蒙古昆明卷烟有限责任公司</w:t>
      </w:r>
      <w:r>
        <w:rPr>
          <w:rFonts w:hint="eastAsia" w:ascii="宋体" w:hAnsi="宋体" w:eastAsia="宋体" w:cs="宋体"/>
          <w:color w:val="0D0D0D"/>
          <w:spacing w:val="0"/>
          <w:sz w:val="24"/>
          <w:szCs w:val="24"/>
          <w:lang w:val="en-US" w:eastAsia="zh-CN"/>
        </w:rPr>
        <w:t>网站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同时发布。</w:t>
      </w:r>
    </w:p>
    <w:p w14:paraId="685F5C65">
      <w:pPr>
        <w:widowControl/>
        <w:spacing w:line="560" w:lineRule="exact"/>
        <w:ind w:firstLine="530" w:firstLineChars="221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D6B3226">
      <w:pPr>
        <w:widowControl/>
        <w:spacing w:line="560" w:lineRule="exact"/>
        <w:ind w:firstLine="530" w:firstLineChars="221"/>
        <w:jc w:val="left"/>
        <w:rPr>
          <w:rFonts w:hint="eastAsia" w:ascii="宋体" w:hAnsi="宋体" w:eastAsia="宋体" w:cs="宋体"/>
          <w:sz w:val="24"/>
          <w:szCs w:val="24"/>
        </w:rPr>
      </w:pPr>
      <w:bookmarkStart w:id="1" w:name="_GoBack"/>
      <w:bookmarkEnd w:id="1"/>
    </w:p>
    <w:p w14:paraId="495D49F2">
      <w:pPr>
        <w:widowControl/>
        <w:spacing w:line="560" w:lineRule="exact"/>
        <w:ind w:firstLine="530" w:firstLineChars="221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31824DD">
      <w:pPr>
        <w:widowControl/>
        <w:spacing w:line="560" w:lineRule="exact"/>
        <w:ind w:firstLine="530" w:firstLineChars="221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内蒙古昆明卷烟有限责任公司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 xml:space="preserve"> 内蒙古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协众工程项目管理有限责任公司</w:t>
      </w:r>
    </w:p>
    <w:p w14:paraId="4043B606">
      <w:pPr>
        <w:spacing w:line="5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bookmarkStart w:id="0" w:name="OLE_LINK3"/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二○二六年八月二十七日</w:t>
      </w:r>
      <w:r>
        <w:rPr>
          <w:rFonts w:hint="eastAsia" w:ascii="宋体" w:hAnsi="宋体" w:eastAsia="宋体" w:cs="宋体"/>
          <w:sz w:val="24"/>
          <w:szCs w:val="24"/>
        </w:rPr>
        <w:t xml:space="preserve">    </w:t>
      </w:r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二○二六年八月二十七日</w:t>
      </w:r>
      <w:r>
        <w:rPr>
          <w:rFonts w:hint="eastAsia" w:ascii="宋体" w:hAnsi="宋体" w:eastAsia="宋体" w:cs="宋体"/>
          <w:sz w:val="24"/>
          <w:szCs w:val="24"/>
        </w:rPr>
        <w:t xml:space="preserve">      </w:t>
      </w:r>
    </w:p>
    <w:p w14:paraId="79854273"/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E1EFB"/>
    <w:multiLevelType w:val="singleLevel"/>
    <w:tmpl w:val="342E1E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65541"/>
    <w:rsid w:val="2E636CB2"/>
    <w:rsid w:val="2F0401BB"/>
    <w:rsid w:val="2FCC5DF6"/>
    <w:rsid w:val="30536717"/>
    <w:rsid w:val="3C9C5ED6"/>
    <w:rsid w:val="41C265DE"/>
    <w:rsid w:val="449818E5"/>
    <w:rsid w:val="53665541"/>
    <w:rsid w:val="556F7038"/>
    <w:rsid w:val="5C76570D"/>
    <w:rsid w:val="5D9133B4"/>
    <w:rsid w:val="7C152E9F"/>
    <w:rsid w:val="7CC520BA"/>
    <w:rsid w:val="7F73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firstLine="210" w:firstLineChars="0"/>
    </w:pPr>
    <w:rPr>
      <w:sz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hAnsi="Times New Roman" w:eastAsia="仿宋_GB2312" w:cs="Times New Roman"/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 w:hAnsi="Times New Roman" w:eastAsia="仿宋_GB2312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458</Characters>
  <Lines>0</Lines>
  <Paragraphs>0</Paragraphs>
  <TotalTime>0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2026-05-12T08:30:00Z</dcterms:created>
  <dc:creator>Administrator</dc:creator>
  <cp:lastModifiedBy>内蒙古协众工程项目管理有限责任公司</cp:lastModifiedBy>
  <dcterms:modified xsi:type="dcterms:W3CDTF">2026-08-27T07:12:41Z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51275D544E6245319DBE9297D01340DE_13</vt:lpwstr>
  </property>
  <property fmtid="{D5CDD505-2E9C-101B-9397-08002B2CF9AE}" pid="4" name="KSOTemplateDocerSaveRecord">
    <vt:lpwstr>eyJoZGlkIjoiZTNlMjY5MGY5OTU5NDlhMTJiYjk5NTE1YmNlMzI5ZmEiLCJ1c2VySWQiOiI0MjcwNDI5ODcifQ==</vt:lpwstr>
  </property>
</Properties>
</file>