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51E1E1">
      <w:pPr>
        <w:keepNext w:val="0"/>
        <w:keepLines w:val="0"/>
        <w:pageBreakBefore w:val="0"/>
        <w:widowControl w:val="0"/>
        <w:kinsoku/>
        <w:wordWrap/>
        <w:overflowPunct/>
        <w:topLinePunct w:val="0"/>
        <w:autoSpaceDE/>
        <w:autoSpaceDN/>
        <w:bidi w:val="0"/>
        <w:adjustRightInd/>
        <w:snapToGrid/>
        <w:spacing w:after="313" w:afterLines="100" w:line="500" w:lineRule="exact"/>
        <w:jc w:val="center"/>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lang w:eastAsia="zh-CN"/>
        </w:rPr>
        <w:t>内蒙古昆明卷烟有限责任公司</w:t>
      </w:r>
      <w:r>
        <w:rPr>
          <w:rFonts w:hint="eastAsia" w:asciiTheme="minorEastAsia" w:hAnsiTheme="minorEastAsia" w:eastAsiaTheme="minorEastAsia" w:cstheme="minorEastAsia"/>
          <w:b/>
          <w:sz w:val="32"/>
          <w:szCs w:val="32"/>
        </w:rPr>
        <w:t>2026年</w:t>
      </w:r>
      <w:r>
        <w:rPr>
          <w:rFonts w:hint="eastAsia" w:asciiTheme="minorEastAsia" w:hAnsiTheme="minorEastAsia" w:eastAsiaTheme="minorEastAsia" w:cstheme="minorEastAsia"/>
          <w:b/>
          <w:bCs/>
          <w:sz w:val="32"/>
          <w:szCs w:val="32"/>
          <w:lang w:eastAsia="zh-CN"/>
        </w:rPr>
        <w:t>-2027年厂区垃圾二次清运服务项目直接采购采前公示</w:t>
      </w:r>
    </w:p>
    <w:p w14:paraId="2FF40D5B">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color w:val="333333"/>
          <w:sz w:val="24"/>
          <w:szCs w:val="24"/>
        </w:rPr>
        <w:t>一、采购人：</w:t>
      </w:r>
      <w:r>
        <w:rPr>
          <w:rFonts w:hint="eastAsia" w:asciiTheme="minorEastAsia" w:hAnsiTheme="minorEastAsia" w:eastAsiaTheme="minorEastAsia" w:cstheme="minorEastAsia"/>
          <w:sz w:val="24"/>
          <w:szCs w:val="24"/>
        </w:rPr>
        <w:t>内蒙古昆明卷烟有限责任公司</w:t>
      </w:r>
    </w:p>
    <w:p w14:paraId="089DB87F">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color w:val="333333"/>
          <w:sz w:val="24"/>
          <w:szCs w:val="24"/>
        </w:rPr>
        <w:t>二、项目名称：内蒙古昆明卷烟有限责任公司2026年-2027年厂区垃圾二次清运服务项目</w:t>
      </w:r>
      <w:bookmarkStart w:id="0" w:name="_GoBack"/>
      <w:bookmarkEnd w:id="0"/>
    </w:p>
    <w:p w14:paraId="5CBF6A0D">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color w:val="333333"/>
          <w:sz w:val="24"/>
          <w:szCs w:val="24"/>
        </w:rPr>
        <w:t>三、项目内容：</w:t>
      </w:r>
    </w:p>
    <w:p w14:paraId="4BC997EC">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960" w:firstLineChars="400"/>
        <w:jc w:val="both"/>
        <w:textAlignment w:val="auto"/>
        <w:rPr>
          <w:rFonts w:hint="eastAsia" w:asciiTheme="minorEastAsia" w:hAnsiTheme="minorEastAsia" w:eastAsiaTheme="minorEastAsia" w:cstheme="minorEastAsia"/>
          <w:color w:val="333333"/>
          <w:sz w:val="24"/>
          <w:szCs w:val="24"/>
          <w:lang w:val="en-US" w:eastAsia="zh-CN"/>
        </w:rPr>
      </w:pPr>
      <w:r>
        <w:rPr>
          <w:rFonts w:hint="eastAsia" w:asciiTheme="minorEastAsia" w:hAnsiTheme="minorEastAsia" w:eastAsiaTheme="minorEastAsia" w:cstheme="minorEastAsia"/>
          <w:color w:val="333333"/>
          <w:sz w:val="24"/>
          <w:szCs w:val="24"/>
          <w:lang w:val="en-US" w:eastAsia="zh-CN"/>
        </w:rPr>
        <w:t>1、采购规模：生活垃圾及废弃烟草专卖品清运。</w:t>
      </w:r>
    </w:p>
    <w:p w14:paraId="5F5F4972">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960" w:firstLineChars="400"/>
        <w:jc w:val="both"/>
        <w:textAlignment w:val="auto"/>
        <w:rPr>
          <w:rFonts w:hint="eastAsia" w:asciiTheme="minorEastAsia" w:hAnsiTheme="minorEastAsia" w:eastAsiaTheme="minorEastAsia" w:cstheme="minorEastAsia"/>
          <w:color w:val="333333"/>
          <w:sz w:val="24"/>
          <w:szCs w:val="24"/>
          <w:lang w:val="en-US" w:eastAsia="zh-CN"/>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color w:val="333333"/>
          <w:sz w:val="24"/>
          <w:szCs w:val="24"/>
          <w:lang w:val="en-US" w:eastAsia="zh-CN"/>
        </w:rPr>
        <w:t>服务期限：2026年-2027年。</w:t>
      </w:r>
    </w:p>
    <w:p w14:paraId="1CAFAF69">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color w:val="333333"/>
          <w:sz w:val="24"/>
          <w:szCs w:val="24"/>
        </w:rPr>
        <w:t>四、拟采购项目的预算金额：</w:t>
      </w:r>
      <w:r>
        <w:rPr>
          <w:rFonts w:hint="eastAsia" w:asciiTheme="minorEastAsia" w:hAnsiTheme="minorEastAsia" w:eastAsiaTheme="minorEastAsia" w:cstheme="minorEastAsia"/>
          <w:color w:val="333333"/>
          <w:sz w:val="24"/>
          <w:szCs w:val="24"/>
          <w:lang w:val="en-US" w:eastAsia="zh-CN"/>
        </w:rPr>
        <w:t>35</w:t>
      </w:r>
      <w:r>
        <w:rPr>
          <w:rFonts w:hint="eastAsia" w:asciiTheme="minorEastAsia" w:hAnsiTheme="minorEastAsia" w:eastAsiaTheme="minorEastAsia" w:cstheme="minorEastAsia"/>
          <w:color w:val="333333"/>
          <w:sz w:val="24"/>
          <w:szCs w:val="24"/>
        </w:rPr>
        <w:t>万元</w:t>
      </w:r>
      <w:r>
        <w:rPr>
          <w:rFonts w:hint="eastAsia" w:asciiTheme="minorEastAsia" w:hAnsiTheme="minorEastAsia" w:eastAsiaTheme="minorEastAsia" w:cstheme="minorEastAsia"/>
          <w:color w:val="333333"/>
          <w:sz w:val="24"/>
          <w:szCs w:val="24"/>
          <w:lang w:eastAsia="zh-CN"/>
        </w:rPr>
        <w:t>（含税价）</w:t>
      </w:r>
    </w:p>
    <w:p w14:paraId="3CB8614D">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color w:val="333333"/>
          <w:sz w:val="24"/>
          <w:szCs w:val="24"/>
        </w:rPr>
        <w:t>五、采用</w:t>
      </w:r>
      <w:r>
        <w:rPr>
          <w:rFonts w:hint="eastAsia" w:asciiTheme="minorEastAsia" w:hAnsiTheme="minorEastAsia" w:eastAsiaTheme="minorEastAsia" w:cstheme="minorEastAsia"/>
          <w:color w:val="333333"/>
          <w:sz w:val="24"/>
          <w:szCs w:val="24"/>
          <w:lang w:eastAsia="zh-CN"/>
        </w:rPr>
        <w:t>直接</w:t>
      </w:r>
      <w:r>
        <w:rPr>
          <w:rFonts w:hint="eastAsia" w:asciiTheme="minorEastAsia" w:hAnsiTheme="minorEastAsia" w:eastAsiaTheme="minorEastAsia" w:cstheme="minorEastAsia"/>
          <w:color w:val="333333"/>
          <w:sz w:val="24"/>
          <w:szCs w:val="24"/>
        </w:rPr>
        <w:t>采购方式理由：</w:t>
      </w:r>
    </w:p>
    <w:p w14:paraId="354F2537">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lang w:eastAsia="zh-CN"/>
        </w:rPr>
      </w:pPr>
      <w:r>
        <w:rPr>
          <w:rFonts w:hint="eastAsia" w:asciiTheme="minorEastAsia" w:hAnsiTheme="minorEastAsia" w:eastAsiaTheme="minorEastAsia" w:cstheme="minorEastAsia"/>
          <w:color w:val="333333"/>
          <w:sz w:val="24"/>
          <w:szCs w:val="24"/>
          <w:lang w:eastAsia="zh-CN"/>
        </w:rPr>
        <w:t>根据呼和浩特市赛罕区环境卫生服务中心《关于进一步明确辖区内垃圾清运事宜的通知》要求，只能从唯一供应商北京大爱乾坤环卫设备集团有限公司内蒙古分公司采购。</w:t>
      </w:r>
    </w:p>
    <w:p w14:paraId="7E27F962">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bCs/>
          <w:color w:val="333333"/>
          <w:sz w:val="24"/>
          <w:szCs w:val="24"/>
        </w:rPr>
        <w:t>六、拟定供应商信息</w:t>
      </w:r>
    </w:p>
    <w:p w14:paraId="2A835F71">
      <w:pPr>
        <w:spacing w:line="500" w:lineRule="exact"/>
        <w:ind w:firstLine="480" w:firstLineChars="200"/>
        <w:rPr>
          <w:rFonts w:hint="eastAsia" w:asciiTheme="minorEastAsia" w:hAnsiTheme="minorEastAsia" w:eastAsiaTheme="minorEastAsia" w:cstheme="minorEastAsia"/>
          <w:color w:val="333333"/>
          <w:kern w:val="0"/>
          <w:sz w:val="24"/>
          <w:szCs w:val="24"/>
          <w:highlight w:val="none"/>
        </w:rPr>
      </w:pPr>
      <w:r>
        <w:rPr>
          <w:rFonts w:hint="eastAsia" w:asciiTheme="minorEastAsia" w:hAnsiTheme="minorEastAsia" w:eastAsiaTheme="minorEastAsia" w:cstheme="minorEastAsia"/>
          <w:color w:val="333333"/>
          <w:kern w:val="0"/>
          <w:sz w:val="24"/>
          <w:szCs w:val="24"/>
          <w:highlight w:val="none"/>
        </w:rPr>
        <w:t>名称：北京大爱乾坤环卫设备集团有限公司内蒙古分公司</w:t>
      </w:r>
    </w:p>
    <w:p w14:paraId="1EE2C034">
      <w:pPr>
        <w:spacing w:line="500" w:lineRule="exact"/>
        <w:ind w:left="959" w:leftChars="228" w:hanging="480" w:hangingChars="200"/>
        <w:rPr>
          <w:rFonts w:hint="eastAsia" w:asciiTheme="minorEastAsia" w:hAnsiTheme="minorEastAsia" w:eastAsiaTheme="minorEastAsia" w:cstheme="minorEastAsia"/>
          <w:color w:val="333333"/>
          <w:sz w:val="24"/>
          <w:szCs w:val="24"/>
          <w:lang w:eastAsia="zh-CN"/>
        </w:rPr>
      </w:pPr>
      <w:r>
        <w:rPr>
          <w:rFonts w:hint="eastAsia" w:asciiTheme="minorEastAsia" w:hAnsiTheme="minorEastAsia" w:eastAsiaTheme="minorEastAsia" w:cstheme="minorEastAsia"/>
          <w:color w:val="333333"/>
          <w:kern w:val="0"/>
          <w:sz w:val="24"/>
          <w:szCs w:val="24"/>
          <w:highlight w:val="none"/>
        </w:rPr>
        <w:t>地址：内蒙古自治区呼和浩特市赛罕区银河北街北侧中海御龙湾6号楼2单元21层2102号</w:t>
      </w:r>
    </w:p>
    <w:p w14:paraId="54567DA5">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bCs/>
          <w:color w:val="333333"/>
          <w:sz w:val="24"/>
          <w:szCs w:val="24"/>
        </w:rPr>
        <w:t>七、公示期限</w:t>
      </w:r>
    </w:p>
    <w:p w14:paraId="0F26EAA4">
      <w:pPr>
        <w:pStyle w:val="8"/>
        <w:spacing w:beforeAutospacing="0" w:afterAutospacing="0" w:line="500" w:lineRule="exact"/>
        <w:ind w:firstLine="960" w:firstLineChars="400"/>
        <w:jc w:val="both"/>
        <w:rPr>
          <w:rFonts w:hint="eastAsia" w:asciiTheme="minorEastAsia" w:hAnsiTheme="minorEastAsia" w:eastAsiaTheme="minorEastAsia" w:cstheme="minorEastAsia"/>
          <w:bCs/>
          <w:color w:val="333333"/>
          <w:sz w:val="24"/>
          <w:szCs w:val="24"/>
          <w:lang w:val="en-US" w:eastAsia="zh-CN"/>
        </w:rPr>
      </w:pPr>
      <w:r>
        <w:rPr>
          <w:rFonts w:hint="eastAsia" w:asciiTheme="minorEastAsia" w:hAnsiTheme="minorEastAsia" w:eastAsiaTheme="minorEastAsia" w:cstheme="minorEastAsia"/>
          <w:bCs/>
          <w:color w:val="333333"/>
          <w:sz w:val="24"/>
          <w:szCs w:val="24"/>
          <w:lang w:val="en-US" w:eastAsia="zh-CN"/>
        </w:rPr>
        <w:t>2026年3月2日至2026年3月6日（公示期限5个工作日）</w:t>
      </w:r>
    </w:p>
    <w:p w14:paraId="77C3EEAB">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sz w:val="24"/>
          <w:szCs w:val="24"/>
        </w:rPr>
      </w:pPr>
      <w:r>
        <w:rPr>
          <w:rFonts w:hint="eastAsia" w:asciiTheme="minorEastAsia" w:hAnsiTheme="minorEastAsia" w:eastAsiaTheme="minorEastAsia" w:cstheme="minorEastAsia"/>
          <w:bCs/>
          <w:color w:val="333333"/>
          <w:sz w:val="24"/>
          <w:szCs w:val="24"/>
        </w:rPr>
        <w:t>八、其他补充事宜</w:t>
      </w:r>
    </w:p>
    <w:p w14:paraId="51190298">
      <w:pPr>
        <w:widowControl/>
        <w:spacing w:line="440" w:lineRule="exact"/>
        <w:ind w:firstLine="480" w:firstLineChars="200"/>
        <w:jc w:val="left"/>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（一）本公示在内蒙古招标投标公共服务平台、中国招标投标公共服务平台、内蒙古昆明卷烟有限责任公司网站上同步发布。</w:t>
      </w:r>
    </w:p>
    <w:p w14:paraId="5B5A2190">
      <w:pPr>
        <w:widowControl/>
        <w:spacing w:line="440" w:lineRule="exact"/>
        <w:ind w:firstLine="480" w:firstLineChars="200"/>
        <w:jc w:val="left"/>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（二）任何供应商、单位或者个人对直接采购公示有异议的，可以在公示期内将书面意见反馈给代理机构，邮箱bjhcyxzbwjm@163.com，联系电话0471-5989785。</w:t>
      </w:r>
    </w:p>
    <w:p w14:paraId="197DE9DD">
      <w:pPr>
        <w:pStyle w:val="8"/>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九、联系方式</w:t>
      </w:r>
    </w:p>
    <w:p w14:paraId="38F986A8">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采购人：内蒙古昆明卷烟有限责任公司</w:t>
      </w:r>
    </w:p>
    <w:p w14:paraId="0C08CA98">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地    址：呼和浩特市赛罕区达尔登北路19号</w:t>
      </w:r>
    </w:p>
    <w:p w14:paraId="26280AE9">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 xml:space="preserve">联 系 人：李女士 </w:t>
      </w:r>
    </w:p>
    <w:p w14:paraId="75474B8D">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电    话：0471-4348570</w:t>
      </w:r>
    </w:p>
    <w:p w14:paraId="7FC76ECD">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采购代理机构：北京华诚永信工程管理有限公司</w:t>
      </w:r>
    </w:p>
    <w:p w14:paraId="11C0D8A9">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地    址：内蒙古自治区呼和浩特市金桥开发区嘉逸大厦北楼</w:t>
      </w:r>
    </w:p>
    <w:p w14:paraId="56AB7FFF">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联 系 人：魏金梅</w:t>
      </w:r>
    </w:p>
    <w:p w14:paraId="51056F35">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 xml:space="preserve">电    话：0471-5989785 </w:t>
      </w:r>
    </w:p>
    <w:p w14:paraId="77CFF0A3">
      <w:pPr>
        <w:tabs>
          <w:tab w:val="left" w:pos="8460"/>
        </w:tabs>
        <w:spacing w:line="360" w:lineRule="auto"/>
        <w:ind w:firstLine="470" w:firstLineChars="196"/>
        <w:rPr>
          <w:rFonts w:hint="eastAsia" w:asciiTheme="minorEastAsia" w:hAnsiTheme="minorEastAsia" w:eastAsiaTheme="minorEastAsia" w:cstheme="minorEastAsia"/>
          <w:color w:val="333333"/>
          <w:kern w:val="0"/>
          <w:sz w:val="24"/>
          <w:szCs w:val="24"/>
          <w:lang w:val="en-US" w:eastAsia="zh-CN" w:bidi="ar-SA"/>
        </w:rPr>
      </w:pPr>
      <w:r>
        <w:rPr>
          <w:rFonts w:hint="eastAsia" w:asciiTheme="minorEastAsia" w:hAnsiTheme="minorEastAsia" w:eastAsiaTheme="minorEastAsia" w:cstheme="minorEastAsia"/>
          <w:color w:val="333333"/>
          <w:kern w:val="0"/>
          <w:sz w:val="24"/>
          <w:szCs w:val="24"/>
          <w:lang w:val="en-US" w:eastAsia="zh-CN" w:bidi="ar-SA"/>
        </w:rPr>
        <w:t xml:space="preserve">邮    箱：bjhcyxzbwjm@163.com  </w:t>
      </w:r>
    </w:p>
    <w:p w14:paraId="127A1428">
      <w:pPr>
        <w:pStyle w:val="8"/>
        <w:spacing w:beforeAutospacing="0" w:afterAutospacing="0" w:line="500" w:lineRule="exact"/>
        <w:ind w:firstLine="482" w:firstLineChars="200"/>
        <w:jc w:val="both"/>
        <w:rPr>
          <w:rFonts w:hint="eastAsia" w:asciiTheme="minorEastAsia" w:hAnsiTheme="minorEastAsia" w:eastAsiaTheme="minorEastAsia" w:cstheme="minorEastAsia"/>
          <w:b/>
          <w:color w:val="333333"/>
          <w:sz w:val="24"/>
          <w:szCs w:val="24"/>
        </w:rPr>
      </w:pPr>
    </w:p>
    <w:p w14:paraId="70591E53">
      <w:pPr>
        <w:pStyle w:val="8"/>
        <w:spacing w:beforeAutospacing="0" w:afterAutospacing="0" w:line="500" w:lineRule="exact"/>
        <w:ind w:firstLine="482" w:firstLineChars="200"/>
        <w:jc w:val="both"/>
        <w:rPr>
          <w:rFonts w:hint="eastAsia" w:asciiTheme="minorEastAsia" w:hAnsiTheme="minorEastAsia" w:eastAsiaTheme="minorEastAsia" w:cstheme="minorEastAsia"/>
          <w:b/>
          <w:color w:val="333333"/>
          <w:sz w:val="24"/>
          <w:szCs w:val="24"/>
        </w:rPr>
      </w:pPr>
    </w:p>
    <w:p w14:paraId="30CA8D48">
      <w:pPr>
        <w:pStyle w:val="8"/>
        <w:spacing w:beforeAutospacing="0" w:afterAutospacing="0" w:line="500" w:lineRule="exact"/>
        <w:ind w:firstLine="482" w:firstLineChars="200"/>
        <w:jc w:val="both"/>
        <w:rPr>
          <w:rFonts w:hint="eastAsia" w:asciiTheme="minorEastAsia" w:hAnsiTheme="minorEastAsia" w:eastAsiaTheme="minorEastAsia" w:cstheme="minorEastAsia"/>
          <w:b/>
          <w:color w:val="333333"/>
          <w:sz w:val="24"/>
          <w:szCs w:val="24"/>
        </w:rPr>
      </w:pPr>
    </w:p>
    <w:p w14:paraId="34DA1A4D">
      <w:pPr>
        <w:pStyle w:val="8"/>
        <w:spacing w:beforeAutospacing="0" w:afterAutospacing="0" w:line="500" w:lineRule="exact"/>
        <w:ind w:firstLine="585"/>
        <w:jc w:val="both"/>
        <w:rPr>
          <w:rFonts w:hint="eastAsia" w:asciiTheme="minorEastAsia" w:hAnsiTheme="minorEastAsia" w:eastAsiaTheme="minorEastAsia" w:cstheme="minorEastAsia"/>
          <w:b/>
          <w:color w:val="333333"/>
          <w:sz w:val="24"/>
          <w:szCs w:val="24"/>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AE6"/>
    <w:rsid w:val="00065F22"/>
    <w:rsid w:val="000C5A38"/>
    <w:rsid w:val="00120F6D"/>
    <w:rsid w:val="00134B4B"/>
    <w:rsid w:val="001C2A96"/>
    <w:rsid w:val="002454FD"/>
    <w:rsid w:val="00292EA2"/>
    <w:rsid w:val="0029403B"/>
    <w:rsid w:val="002E69F4"/>
    <w:rsid w:val="0035582E"/>
    <w:rsid w:val="003603FC"/>
    <w:rsid w:val="003C1F8B"/>
    <w:rsid w:val="00450A73"/>
    <w:rsid w:val="004A1C13"/>
    <w:rsid w:val="005079B5"/>
    <w:rsid w:val="005B486B"/>
    <w:rsid w:val="005F28BC"/>
    <w:rsid w:val="00694A09"/>
    <w:rsid w:val="006A7D76"/>
    <w:rsid w:val="006F162B"/>
    <w:rsid w:val="007316FA"/>
    <w:rsid w:val="00733A1F"/>
    <w:rsid w:val="007E2542"/>
    <w:rsid w:val="008021B4"/>
    <w:rsid w:val="008360BD"/>
    <w:rsid w:val="008661AD"/>
    <w:rsid w:val="00870AC4"/>
    <w:rsid w:val="008A320D"/>
    <w:rsid w:val="009E0DBD"/>
    <w:rsid w:val="009F29B0"/>
    <w:rsid w:val="00A360C5"/>
    <w:rsid w:val="00A83125"/>
    <w:rsid w:val="00AD429A"/>
    <w:rsid w:val="00BD49BE"/>
    <w:rsid w:val="00BF1D75"/>
    <w:rsid w:val="00C031A1"/>
    <w:rsid w:val="00C04E8C"/>
    <w:rsid w:val="00C242AF"/>
    <w:rsid w:val="00C71C77"/>
    <w:rsid w:val="00CE5256"/>
    <w:rsid w:val="00D02DE7"/>
    <w:rsid w:val="00D90A23"/>
    <w:rsid w:val="00DC7585"/>
    <w:rsid w:val="00E031EA"/>
    <w:rsid w:val="00E10D4D"/>
    <w:rsid w:val="00E418A0"/>
    <w:rsid w:val="00E617CB"/>
    <w:rsid w:val="00E65E68"/>
    <w:rsid w:val="00E80AE6"/>
    <w:rsid w:val="00E9274E"/>
    <w:rsid w:val="00EA18B4"/>
    <w:rsid w:val="00EA5B41"/>
    <w:rsid w:val="00F448E2"/>
    <w:rsid w:val="00FA158C"/>
    <w:rsid w:val="00FD16C8"/>
    <w:rsid w:val="0A122331"/>
    <w:rsid w:val="0FE463EC"/>
    <w:rsid w:val="1D8C06CF"/>
    <w:rsid w:val="255B1C33"/>
    <w:rsid w:val="261F5D33"/>
    <w:rsid w:val="31883327"/>
    <w:rsid w:val="37985FAD"/>
    <w:rsid w:val="38A1261D"/>
    <w:rsid w:val="3DA10A34"/>
    <w:rsid w:val="41491885"/>
    <w:rsid w:val="4F0444B0"/>
    <w:rsid w:val="50B52D99"/>
    <w:rsid w:val="5C310964"/>
    <w:rsid w:val="67041891"/>
    <w:rsid w:val="69DFCD9D"/>
    <w:rsid w:val="69FD00ED"/>
    <w:rsid w:val="6CB90110"/>
    <w:rsid w:val="6EB7A4BE"/>
    <w:rsid w:val="7ADC383F"/>
    <w:rsid w:val="DDDF47A9"/>
    <w:rsid w:val="EFAFD21F"/>
    <w:rsid w:val="FDDFA982"/>
    <w:rsid w:val="FFA3EC9F"/>
    <w:rsid w:val="FFAD98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paragraph" w:styleId="3">
    <w:name w:val="heading 6"/>
    <w:basedOn w:val="1"/>
    <w:next w:val="1"/>
    <w:semiHidden/>
    <w:unhideWhenUsed/>
    <w:qFormat/>
    <w:uiPriority w:val="0"/>
    <w:pPr>
      <w:spacing w:beforeAutospacing="1" w:afterAutospacing="1"/>
      <w:jc w:val="left"/>
      <w:outlineLvl w:val="5"/>
    </w:pPr>
    <w:rPr>
      <w:rFonts w:hint="eastAsia" w:ascii="宋体" w:hAnsi="宋体" w:eastAsia="宋体" w:cs="Times New Roman"/>
      <w:b/>
      <w:bCs/>
      <w:kern w:val="0"/>
      <w:sz w:val="15"/>
      <w:szCs w:val="15"/>
    </w:rPr>
  </w:style>
  <w:style w:type="character" w:default="1" w:styleId="11">
    <w:name w:val="Default Paragraph Font"/>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semiHidden/>
    <w:qFormat/>
    <w:uiPriority w:val="0"/>
    <w:rPr>
      <w:rFonts w:ascii="微软雅黑" w:hAnsi="微软雅黑" w:eastAsia="微软雅黑" w:cs="微软雅黑"/>
    </w:rPr>
  </w:style>
  <w:style w:type="paragraph" w:styleId="5">
    <w:name w:val="Date"/>
    <w:basedOn w:val="1"/>
    <w:next w:val="1"/>
    <w:link w:val="15"/>
    <w:qFormat/>
    <w:uiPriority w:val="0"/>
    <w:pPr>
      <w:ind w:left="100" w:leftChars="2500"/>
    </w:p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Hyperlink"/>
    <w:basedOn w:val="11"/>
    <w:qFormat/>
    <w:uiPriority w:val="0"/>
    <w:rPr>
      <w:color w:val="0026E5" w:themeColor="hyperlink"/>
      <w:u w:val="single"/>
      <w14:textFill>
        <w14:solidFill>
          <w14:schemeClr w14:val="hlink"/>
        </w14:solidFill>
      </w14:textFill>
    </w:rPr>
  </w:style>
  <w:style w:type="character" w:customStyle="1" w:styleId="13">
    <w:name w:val="页眉 Char"/>
    <w:basedOn w:val="11"/>
    <w:link w:val="7"/>
    <w:qFormat/>
    <w:uiPriority w:val="0"/>
    <w:rPr>
      <w:rFonts w:asciiTheme="minorHAnsi" w:hAnsiTheme="minorHAnsi" w:eastAsiaTheme="minorEastAsia" w:cstheme="minorBidi"/>
      <w:kern w:val="2"/>
      <w:sz w:val="18"/>
      <w:szCs w:val="18"/>
    </w:rPr>
  </w:style>
  <w:style w:type="character" w:customStyle="1" w:styleId="14">
    <w:name w:val="页脚 Char"/>
    <w:basedOn w:val="11"/>
    <w:link w:val="6"/>
    <w:qFormat/>
    <w:uiPriority w:val="0"/>
    <w:rPr>
      <w:rFonts w:asciiTheme="minorHAnsi" w:hAnsiTheme="minorHAnsi" w:eastAsiaTheme="minorEastAsia" w:cstheme="minorBidi"/>
      <w:kern w:val="2"/>
      <w:sz w:val="18"/>
      <w:szCs w:val="18"/>
    </w:rPr>
  </w:style>
  <w:style w:type="character" w:customStyle="1" w:styleId="15">
    <w:name w:val="日期 Char"/>
    <w:basedOn w:val="11"/>
    <w:link w:val="5"/>
    <w:qFormat/>
    <w:uiPriority w:val="0"/>
    <w:rPr>
      <w:rFonts w:asciiTheme="minorHAnsi" w:hAnsiTheme="minorHAnsi" w:eastAsiaTheme="minorEastAsia" w:cstheme="minorBidi"/>
      <w:kern w:val="2"/>
      <w:sz w:val="21"/>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577</Words>
  <Characters>679</Characters>
  <Lines>11</Lines>
  <Paragraphs>3</Paragraphs>
  <TotalTime>5</TotalTime>
  <ScaleCrop>false</ScaleCrop>
  <LinksUpToDate>false</LinksUpToDate>
  <CharactersWithSpaces>707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2025-02-26T09:53:00Z</dcterms:created>
  <dc:creator>Administrator</dc:creator>
  <cp:lastModifiedBy>赵德芳</cp:lastModifiedBy>
  <cp:lastPrinted>2025-02-27T09:31:00Z</cp:lastPrinted>
  <dcterms:modified xsi:type="dcterms:W3CDTF">2026-03-02T01:34:11Z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eyJoZGlkIjoiZWE5ZTYwMDk5NzNiYTQ5MzU1OTkyYTQ2YmMzMmRiMmUiLCJ1c2VySWQiOiIyNzc5OTU4MjYifQ==</vt:lpwstr>
  </property>
  <property fmtid="{D5CDD505-2E9C-101B-9397-08002B2CF9AE}" pid="4" name="ICV">
    <vt:lpwstr>3F5A630D4AD6497FBA591F812881FB93_13</vt:lpwstr>
  </property>
</Properties>
</file>