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FA3488" w14:textId="77777777" w:rsidR="00927152" w:rsidRDefault="00524D4F">
      <w:pPr>
        <w:spacing w:after="190" w:line="560" w:lineRule="exact"/>
        <w:jc w:val="center"/>
        <w:rPr>
          <w:rFonts w:ascii="宋体" w:eastAsia="宋体" w:hAnsi="宋体" w:cs="宋体"/>
          <w:b/>
          <w:sz w:val="28"/>
          <w:szCs w:val="28"/>
        </w:rPr>
      </w:pPr>
      <w:bookmarkStart w:id="0" w:name="_GoBack"/>
      <w:bookmarkEnd w:id="0"/>
      <w:r>
        <w:rPr>
          <w:rFonts w:ascii="宋体" w:eastAsia="宋体" w:hAnsi="宋体" w:cs="宋体" w:hint="eastAsia"/>
          <w:b/>
          <w:sz w:val="28"/>
          <w:szCs w:val="28"/>
        </w:rPr>
        <w:t>内蒙古昆明卷烟有限责任公司</w:t>
      </w:r>
      <w:r>
        <w:rPr>
          <w:rFonts w:ascii="宋体" w:eastAsia="宋体" w:hAnsi="宋体" w:cs="宋体" w:hint="eastAsia"/>
          <w:b/>
          <w:sz w:val="28"/>
          <w:szCs w:val="28"/>
        </w:rPr>
        <w:t>2025</w:t>
      </w:r>
      <w:r>
        <w:rPr>
          <w:rFonts w:ascii="宋体" w:eastAsia="宋体" w:hAnsi="宋体" w:cs="宋体" w:hint="eastAsia"/>
          <w:b/>
          <w:sz w:val="28"/>
          <w:szCs w:val="28"/>
        </w:rPr>
        <w:t>年</w:t>
      </w:r>
      <w:r>
        <w:rPr>
          <w:rFonts w:ascii="宋体" w:eastAsia="宋体" w:hAnsi="宋体" w:cs="宋体" w:hint="eastAsia"/>
          <w:b/>
          <w:sz w:val="28"/>
          <w:szCs w:val="28"/>
        </w:rPr>
        <w:t>-2028</w:t>
      </w:r>
      <w:r>
        <w:rPr>
          <w:rFonts w:ascii="宋体" w:eastAsia="宋体" w:hAnsi="宋体" w:cs="宋体" w:hint="eastAsia"/>
          <w:b/>
          <w:sz w:val="28"/>
          <w:szCs w:val="28"/>
        </w:rPr>
        <w:t>年</w:t>
      </w:r>
      <w:proofErr w:type="gramStart"/>
      <w:r>
        <w:rPr>
          <w:rFonts w:ascii="宋体" w:eastAsia="宋体" w:hAnsi="宋体" w:cs="宋体" w:hint="eastAsia"/>
          <w:b/>
          <w:sz w:val="28"/>
          <w:szCs w:val="28"/>
        </w:rPr>
        <w:t>智慧党建维保</w:t>
      </w:r>
      <w:proofErr w:type="gramEnd"/>
      <w:r>
        <w:rPr>
          <w:rFonts w:ascii="宋体" w:eastAsia="宋体" w:hAnsi="宋体" w:cs="宋体" w:hint="eastAsia"/>
          <w:b/>
          <w:sz w:val="28"/>
          <w:szCs w:val="28"/>
        </w:rPr>
        <w:t>服务（</w:t>
      </w:r>
      <w:r>
        <w:rPr>
          <w:rFonts w:ascii="宋体" w:eastAsia="宋体" w:hAnsi="宋体" w:cs="宋体" w:hint="eastAsia"/>
          <w:b/>
          <w:sz w:val="28"/>
          <w:szCs w:val="28"/>
        </w:rPr>
        <w:t>ZQ</w:t>
      </w:r>
      <w:r>
        <w:rPr>
          <w:rFonts w:ascii="宋体" w:eastAsia="宋体" w:hAnsi="宋体" w:cs="宋体" w:hint="eastAsia"/>
          <w:b/>
          <w:sz w:val="28"/>
          <w:szCs w:val="28"/>
        </w:rPr>
        <w:t>）项目</w:t>
      </w:r>
      <w:r>
        <w:rPr>
          <w:rFonts w:ascii="宋体" w:eastAsia="宋体" w:hAnsi="宋体" w:cs="宋体" w:hint="eastAsia"/>
          <w:b/>
          <w:sz w:val="28"/>
          <w:szCs w:val="28"/>
        </w:rPr>
        <w:t>-</w:t>
      </w:r>
      <w:r>
        <w:rPr>
          <w:rFonts w:ascii="宋体" w:eastAsia="宋体" w:hAnsi="宋体" w:cs="宋体" w:hint="eastAsia"/>
          <w:b/>
          <w:sz w:val="28"/>
          <w:szCs w:val="28"/>
        </w:rPr>
        <w:t>公开招标公告</w:t>
      </w:r>
    </w:p>
    <w:p w14:paraId="58CD574E" w14:textId="77777777" w:rsidR="00927152" w:rsidRDefault="00524D4F">
      <w:pPr>
        <w:spacing w:after="190" w:line="500" w:lineRule="exact"/>
        <w:jc w:val="center"/>
        <w:rPr>
          <w:rFonts w:ascii="宋体" w:eastAsia="宋体" w:hAnsi="宋体" w:cs="宋体"/>
          <w:b/>
          <w:sz w:val="28"/>
          <w:szCs w:val="28"/>
        </w:rPr>
      </w:pPr>
      <w:r>
        <w:rPr>
          <w:rFonts w:ascii="宋体" w:eastAsia="宋体" w:hAnsi="宋体" w:cs="宋体" w:hint="eastAsia"/>
          <w:b/>
          <w:bCs/>
          <w:sz w:val="28"/>
          <w:szCs w:val="28"/>
        </w:rPr>
        <w:t>(</w:t>
      </w:r>
      <w:r>
        <w:rPr>
          <w:rFonts w:ascii="宋体" w:eastAsia="宋体" w:hAnsi="宋体" w:cs="宋体" w:hint="eastAsia"/>
          <w:b/>
          <w:bCs/>
          <w:sz w:val="28"/>
          <w:szCs w:val="28"/>
        </w:rPr>
        <w:t>招标编号：</w:t>
      </w:r>
      <w:r>
        <w:rPr>
          <w:rFonts w:ascii="宋体" w:eastAsia="宋体" w:hAnsi="宋体" w:cs="宋体" w:hint="eastAsia"/>
          <w:b/>
          <w:bCs/>
          <w:sz w:val="28"/>
          <w:szCs w:val="28"/>
        </w:rPr>
        <w:t>C202501BA2001929406232)</w:t>
      </w:r>
    </w:p>
    <w:p w14:paraId="6364019D"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招标项目所在地区：内蒙古自治区</w:t>
      </w:r>
    </w:p>
    <w:p w14:paraId="39825328" w14:textId="77777777" w:rsidR="00927152" w:rsidRDefault="00524D4F">
      <w:pPr>
        <w:spacing w:line="360" w:lineRule="auto"/>
        <w:ind w:firstLineChars="200" w:firstLine="482"/>
        <w:outlineLvl w:val="0"/>
        <w:rPr>
          <w:rFonts w:ascii="宋体" w:eastAsia="宋体" w:hAnsi="宋体" w:cs="宋体"/>
          <w:sz w:val="24"/>
          <w:szCs w:val="24"/>
        </w:rPr>
      </w:pPr>
      <w:bookmarkStart w:id="1" w:name="_Toc29150"/>
      <w:r>
        <w:rPr>
          <w:rFonts w:ascii="宋体" w:eastAsia="宋体" w:hAnsi="宋体" w:cs="宋体" w:hint="eastAsia"/>
          <w:b/>
          <w:bCs/>
          <w:sz w:val="24"/>
          <w:szCs w:val="24"/>
        </w:rPr>
        <w:t>一、招标条件</w:t>
      </w:r>
      <w:bookmarkEnd w:id="1"/>
    </w:p>
    <w:p w14:paraId="68DE1468"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本招标项目内蒙古昆明卷烟有限责任公司</w:t>
      </w:r>
      <w:r>
        <w:rPr>
          <w:rFonts w:ascii="宋体" w:eastAsia="宋体" w:hAnsi="宋体" w:cs="宋体" w:hint="eastAsia"/>
          <w:sz w:val="24"/>
          <w:szCs w:val="24"/>
        </w:rPr>
        <w:t>2025</w:t>
      </w:r>
      <w:r>
        <w:rPr>
          <w:rFonts w:ascii="宋体" w:eastAsia="宋体" w:hAnsi="宋体" w:cs="宋体" w:hint="eastAsia"/>
          <w:sz w:val="24"/>
          <w:szCs w:val="24"/>
        </w:rPr>
        <w:t>年</w:t>
      </w:r>
      <w:r>
        <w:rPr>
          <w:rFonts w:ascii="宋体" w:eastAsia="宋体" w:hAnsi="宋体" w:cs="宋体" w:hint="eastAsia"/>
          <w:sz w:val="24"/>
          <w:szCs w:val="24"/>
        </w:rPr>
        <w:t>-2028</w:t>
      </w:r>
      <w:r>
        <w:rPr>
          <w:rFonts w:ascii="宋体" w:eastAsia="宋体" w:hAnsi="宋体" w:cs="宋体" w:hint="eastAsia"/>
          <w:sz w:val="24"/>
          <w:szCs w:val="24"/>
        </w:rPr>
        <w:t>年</w:t>
      </w:r>
      <w:proofErr w:type="gramStart"/>
      <w:r>
        <w:rPr>
          <w:rFonts w:ascii="宋体" w:eastAsia="宋体" w:hAnsi="宋体" w:cs="宋体" w:hint="eastAsia"/>
          <w:sz w:val="24"/>
          <w:szCs w:val="24"/>
        </w:rPr>
        <w:t>智慧党建维保</w:t>
      </w:r>
      <w:proofErr w:type="gramEnd"/>
      <w:r>
        <w:rPr>
          <w:rFonts w:ascii="宋体" w:eastAsia="宋体" w:hAnsi="宋体" w:cs="宋体" w:hint="eastAsia"/>
          <w:sz w:val="24"/>
          <w:szCs w:val="24"/>
        </w:rPr>
        <w:t>服务（</w:t>
      </w:r>
      <w:r>
        <w:rPr>
          <w:rFonts w:ascii="宋体" w:eastAsia="宋体" w:hAnsi="宋体" w:cs="宋体" w:hint="eastAsia"/>
          <w:sz w:val="24"/>
          <w:szCs w:val="24"/>
        </w:rPr>
        <w:t>ZQ</w:t>
      </w:r>
      <w:r>
        <w:rPr>
          <w:rFonts w:ascii="宋体" w:eastAsia="宋体" w:hAnsi="宋体" w:cs="宋体" w:hint="eastAsia"/>
          <w:sz w:val="24"/>
          <w:szCs w:val="24"/>
        </w:rPr>
        <w:t>）项目（招标项目编号：</w:t>
      </w:r>
      <w:r>
        <w:rPr>
          <w:rFonts w:ascii="宋体" w:eastAsia="宋体" w:hAnsi="宋体" w:cs="宋体" w:hint="eastAsia"/>
          <w:sz w:val="24"/>
          <w:szCs w:val="24"/>
        </w:rPr>
        <w:t>C202501BA2001929406232</w:t>
      </w:r>
      <w:r>
        <w:rPr>
          <w:rFonts w:ascii="宋体" w:eastAsia="宋体" w:hAnsi="宋体" w:cs="宋体" w:hint="eastAsia"/>
          <w:sz w:val="24"/>
          <w:szCs w:val="24"/>
        </w:rPr>
        <w:t>），已由项目审批</w:t>
      </w:r>
      <w:r>
        <w:rPr>
          <w:rFonts w:ascii="宋体" w:eastAsia="宋体" w:hAnsi="宋体" w:cs="宋体" w:hint="eastAsia"/>
          <w:sz w:val="24"/>
          <w:szCs w:val="24"/>
        </w:rPr>
        <w:t>/</w:t>
      </w:r>
      <w:r>
        <w:rPr>
          <w:rFonts w:ascii="宋体" w:eastAsia="宋体" w:hAnsi="宋体" w:cs="宋体" w:hint="eastAsia"/>
          <w:sz w:val="24"/>
          <w:szCs w:val="24"/>
        </w:rPr>
        <w:t>核准</w:t>
      </w:r>
      <w:r>
        <w:rPr>
          <w:rFonts w:ascii="宋体" w:eastAsia="宋体" w:hAnsi="宋体" w:cs="宋体" w:hint="eastAsia"/>
          <w:sz w:val="24"/>
          <w:szCs w:val="24"/>
        </w:rPr>
        <w:t>/</w:t>
      </w:r>
      <w:r>
        <w:rPr>
          <w:rFonts w:ascii="宋体" w:eastAsia="宋体" w:hAnsi="宋体" w:cs="宋体" w:hint="eastAsia"/>
          <w:sz w:val="24"/>
          <w:szCs w:val="24"/>
        </w:rPr>
        <w:t>备案机关批准，项目资金来源为企业自筹</w:t>
      </w:r>
      <w:r>
        <w:rPr>
          <w:rFonts w:ascii="宋体" w:eastAsia="宋体" w:hAnsi="宋体" w:cs="宋体" w:hint="eastAsia"/>
          <w:sz w:val="24"/>
          <w:szCs w:val="24"/>
        </w:rPr>
        <w:t>,</w:t>
      </w:r>
      <w:r>
        <w:rPr>
          <w:rFonts w:ascii="宋体" w:eastAsia="宋体" w:hAnsi="宋体" w:cs="宋体" w:hint="eastAsia"/>
          <w:sz w:val="24"/>
          <w:szCs w:val="24"/>
        </w:rPr>
        <w:t>招标人为内蒙古昆明卷烟有限责任公司。本项目已具备招标条件，现进行公开招标。</w:t>
      </w:r>
    </w:p>
    <w:p w14:paraId="6B49026D" w14:textId="77777777" w:rsidR="00927152" w:rsidRDefault="00524D4F">
      <w:pPr>
        <w:spacing w:line="360" w:lineRule="auto"/>
        <w:ind w:firstLineChars="200" w:firstLine="482"/>
        <w:outlineLvl w:val="0"/>
        <w:rPr>
          <w:rFonts w:ascii="宋体" w:eastAsia="宋体" w:hAnsi="宋体" w:cs="宋体"/>
          <w:sz w:val="24"/>
          <w:szCs w:val="24"/>
        </w:rPr>
      </w:pPr>
      <w:bookmarkStart w:id="2" w:name="_Toc1161"/>
      <w:r>
        <w:rPr>
          <w:rFonts w:ascii="宋体" w:eastAsia="宋体" w:hAnsi="宋体" w:cs="宋体" w:hint="eastAsia"/>
          <w:b/>
          <w:bCs/>
          <w:sz w:val="24"/>
          <w:szCs w:val="24"/>
        </w:rPr>
        <w:t>二、项目概况和招标范围</w:t>
      </w:r>
      <w:bookmarkEnd w:id="2"/>
    </w:p>
    <w:p w14:paraId="627F5D95"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项目规模：</w:t>
      </w:r>
      <w:r>
        <w:rPr>
          <w:rFonts w:ascii="宋体" w:eastAsia="宋体" w:hAnsi="宋体" w:cs="宋体" w:hint="eastAsia"/>
          <w:sz w:val="24"/>
          <w:szCs w:val="24"/>
        </w:rPr>
        <w:t>34.5</w:t>
      </w:r>
      <w:r>
        <w:rPr>
          <w:rFonts w:ascii="宋体" w:eastAsia="宋体" w:hAnsi="宋体" w:cs="宋体" w:hint="eastAsia"/>
          <w:sz w:val="24"/>
          <w:szCs w:val="24"/>
        </w:rPr>
        <w:t>万元</w:t>
      </w:r>
      <w:r>
        <w:rPr>
          <w:rFonts w:ascii="宋体" w:eastAsia="宋体" w:hAnsi="宋体" w:cs="宋体" w:hint="eastAsia"/>
          <w:sz w:val="24"/>
          <w:szCs w:val="24"/>
        </w:rPr>
        <w:t>(</w:t>
      </w:r>
      <w:r>
        <w:rPr>
          <w:rFonts w:ascii="宋体" w:eastAsia="宋体" w:hAnsi="宋体" w:cs="宋体" w:hint="eastAsia"/>
          <w:sz w:val="24"/>
          <w:szCs w:val="24"/>
        </w:rPr>
        <w:t>人民币</w:t>
      </w:r>
      <w:r>
        <w:rPr>
          <w:rFonts w:ascii="宋体" w:eastAsia="宋体" w:hAnsi="宋体" w:cs="宋体" w:hint="eastAsia"/>
          <w:sz w:val="24"/>
          <w:szCs w:val="24"/>
        </w:rPr>
        <w:t>)</w:t>
      </w:r>
      <w:r>
        <w:rPr>
          <w:rFonts w:ascii="宋体" w:eastAsia="宋体" w:hAnsi="宋体" w:cs="宋体" w:hint="eastAsia"/>
          <w:sz w:val="24"/>
          <w:szCs w:val="24"/>
        </w:rPr>
        <w:t>。</w:t>
      </w:r>
    </w:p>
    <w:p w14:paraId="67032DF0"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招标内容与范围：要求投标人提供</w:t>
      </w:r>
      <w:r>
        <w:rPr>
          <w:rFonts w:ascii="宋体" w:eastAsia="宋体" w:hAnsi="宋体" w:cs="宋体" w:hint="eastAsia"/>
          <w:sz w:val="24"/>
          <w:szCs w:val="24"/>
        </w:rPr>
        <w:t>1</w:t>
      </w:r>
      <w:r>
        <w:rPr>
          <w:rFonts w:ascii="宋体" w:eastAsia="宋体" w:hAnsi="宋体" w:cs="宋体" w:hint="eastAsia"/>
          <w:sz w:val="24"/>
          <w:szCs w:val="24"/>
        </w:rPr>
        <w:t>名远程运</w:t>
      </w:r>
      <w:proofErr w:type="gramStart"/>
      <w:r>
        <w:rPr>
          <w:rFonts w:ascii="宋体" w:eastAsia="宋体" w:hAnsi="宋体" w:cs="宋体" w:hint="eastAsia"/>
          <w:sz w:val="24"/>
          <w:szCs w:val="24"/>
        </w:rPr>
        <w:t>维人员</w:t>
      </w:r>
      <w:proofErr w:type="gramEnd"/>
      <w:r>
        <w:rPr>
          <w:rFonts w:ascii="宋体" w:eastAsia="宋体" w:hAnsi="宋体" w:cs="宋体" w:hint="eastAsia"/>
          <w:sz w:val="24"/>
          <w:szCs w:val="24"/>
        </w:rPr>
        <w:t>提供</w:t>
      </w:r>
      <w:r>
        <w:rPr>
          <w:rFonts w:ascii="宋体" w:eastAsia="宋体" w:hAnsi="宋体" w:cs="宋体" w:hint="eastAsia"/>
          <w:sz w:val="24"/>
          <w:szCs w:val="24"/>
        </w:rPr>
        <w:t>3</w:t>
      </w:r>
      <w:r>
        <w:rPr>
          <w:rFonts w:ascii="宋体" w:eastAsia="宋体" w:hAnsi="宋体" w:cs="宋体" w:hint="eastAsia"/>
          <w:sz w:val="24"/>
          <w:szCs w:val="24"/>
        </w:rPr>
        <w:t>年</w:t>
      </w:r>
      <w:proofErr w:type="gramStart"/>
      <w:r>
        <w:rPr>
          <w:rFonts w:ascii="宋体" w:eastAsia="宋体" w:hAnsi="宋体" w:cs="宋体" w:hint="eastAsia"/>
          <w:sz w:val="24"/>
          <w:szCs w:val="24"/>
        </w:rPr>
        <w:t>智慧党建系统维保</w:t>
      </w:r>
      <w:proofErr w:type="gramEnd"/>
      <w:r>
        <w:rPr>
          <w:rFonts w:ascii="宋体" w:eastAsia="宋体" w:hAnsi="宋体" w:cs="宋体" w:hint="eastAsia"/>
          <w:sz w:val="24"/>
          <w:szCs w:val="24"/>
        </w:rPr>
        <w:t>服务，开展日常运行维护服务工作主要包括日常性维护、纠错性维护、适应性维护、预防性维护和完善性维护等。</w:t>
      </w:r>
      <w:r>
        <w:rPr>
          <w:rFonts w:ascii="宋体" w:eastAsia="宋体" w:hAnsi="宋体" w:cs="宋体" w:hint="eastAsia"/>
          <w:sz w:val="24"/>
          <w:szCs w:val="24"/>
        </w:rPr>
        <w:t xml:space="preserve">      </w:t>
      </w:r>
    </w:p>
    <w:p w14:paraId="68D910DD"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本招标项目划分为</w:t>
      </w:r>
      <w:r>
        <w:rPr>
          <w:rFonts w:ascii="宋体" w:eastAsia="宋体" w:hAnsi="宋体" w:cs="宋体" w:hint="eastAsia"/>
          <w:sz w:val="24"/>
          <w:szCs w:val="24"/>
        </w:rPr>
        <w:t>1</w:t>
      </w:r>
      <w:r>
        <w:rPr>
          <w:rFonts w:ascii="宋体" w:eastAsia="宋体" w:hAnsi="宋体" w:cs="宋体" w:hint="eastAsia"/>
          <w:sz w:val="24"/>
          <w:szCs w:val="24"/>
        </w:rPr>
        <w:t>个标段，本次招标为其中的：</w:t>
      </w:r>
    </w:p>
    <w:p w14:paraId="286E846B"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001 </w:t>
      </w:r>
      <w:r>
        <w:rPr>
          <w:rFonts w:ascii="宋体" w:eastAsia="宋体" w:hAnsi="宋体" w:cs="宋体" w:hint="eastAsia"/>
          <w:sz w:val="24"/>
          <w:szCs w:val="24"/>
        </w:rPr>
        <w:t>内蒙古昆明卷烟有限责任公司</w:t>
      </w:r>
      <w:r>
        <w:rPr>
          <w:rFonts w:ascii="宋体" w:eastAsia="宋体" w:hAnsi="宋体" w:cs="宋体" w:hint="eastAsia"/>
          <w:sz w:val="24"/>
          <w:szCs w:val="24"/>
        </w:rPr>
        <w:t>2025</w:t>
      </w:r>
      <w:r>
        <w:rPr>
          <w:rFonts w:ascii="宋体" w:eastAsia="宋体" w:hAnsi="宋体" w:cs="宋体" w:hint="eastAsia"/>
          <w:sz w:val="24"/>
          <w:szCs w:val="24"/>
        </w:rPr>
        <w:t>年</w:t>
      </w:r>
      <w:r>
        <w:rPr>
          <w:rFonts w:ascii="宋体" w:eastAsia="宋体" w:hAnsi="宋体" w:cs="宋体" w:hint="eastAsia"/>
          <w:sz w:val="24"/>
          <w:szCs w:val="24"/>
        </w:rPr>
        <w:t>-2028</w:t>
      </w:r>
      <w:r>
        <w:rPr>
          <w:rFonts w:ascii="宋体" w:eastAsia="宋体" w:hAnsi="宋体" w:cs="宋体" w:hint="eastAsia"/>
          <w:sz w:val="24"/>
          <w:szCs w:val="24"/>
        </w:rPr>
        <w:t>年</w:t>
      </w:r>
      <w:proofErr w:type="gramStart"/>
      <w:r>
        <w:rPr>
          <w:rFonts w:ascii="宋体" w:eastAsia="宋体" w:hAnsi="宋体" w:cs="宋体" w:hint="eastAsia"/>
          <w:sz w:val="24"/>
          <w:szCs w:val="24"/>
        </w:rPr>
        <w:t>智慧党建维保</w:t>
      </w:r>
      <w:proofErr w:type="gramEnd"/>
      <w:r>
        <w:rPr>
          <w:rFonts w:ascii="宋体" w:eastAsia="宋体" w:hAnsi="宋体" w:cs="宋体" w:hint="eastAsia"/>
          <w:sz w:val="24"/>
          <w:szCs w:val="24"/>
        </w:rPr>
        <w:t>服务（</w:t>
      </w:r>
      <w:r>
        <w:rPr>
          <w:rFonts w:ascii="宋体" w:eastAsia="宋体" w:hAnsi="宋体" w:cs="宋体" w:hint="eastAsia"/>
          <w:sz w:val="24"/>
          <w:szCs w:val="24"/>
        </w:rPr>
        <w:t>ZQ</w:t>
      </w:r>
      <w:r>
        <w:rPr>
          <w:rFonts w:ascii="宋体" w:eastAsia="宋体" w:hAnsi="宋体" w:cs="宋体" w:hint="eastAsia"/>
          <w:sz w:val="24"/>
          <w:szCs w:val="24"/>
        </w:rPr>
        <w:t>）项目</w:t>
      </w:r>
    </w:p>
    <w:p w14:paraId="0A0167A2" w14:textId="77777777" w:rsidR="00927152" w:rsidRDefault="00524D4F">
      <w:pPr>
        <w:spacing w:line="360" w:lineRule="auto"/>
        <w:ind w:firstLineChars="200" w:firstLine="482"/>
        <w:outlineLvl w:val="0"/>
        <w:rPr>
          <w:rFonts w:ascii="宋体" w:eastAsia="宋体" w:hAnsi="宋体" w:cs="宋体"/>
          <w:sz w:val="24"/>
          <w:szCs w:val="24"/>
        </w:rPr>
      </w:pPr>
      <w:bookmarkStart w:id="3" w:name="_Toc24133"/>
      <w:r>
        <w:rPr>
          <w:rFonts w:ascii="宋体" w:eastAsia="宋体" w:hAnsi="宋体" w:cs="宋体" w:hint="eastAsia"/>
          <w:b/>
          <w:bCs/>
          <w:sz w:val="24"/>
          <w:szCs w:val="24"/>
        </w:rPr>
        <w:t>三、投标人资格要求</w:t>
      </w:r>
      <w:bookmarkEnd w:id="3"/>
    </w:p>
    <w:p w14:paraId="038551A2"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001 </w:t>
      </w:r>
      <w:r>
        <w:rPr>
          <w:rFonts w:ascii="宋体" w:eastAsia="宋体" w:hAnsi="宋体" w:cs="宋体" w:hint="eastAsia"/>
          <w:sz w:val="24"/>
          <w:szCs w:val="24"/>
        </w:rPr>
        <w:t>内蒙古昆明卷烟有限责任公司</w:t>
      </w:r>
      <w:r>
        <w:rPr>
          <w:rFonts w:ascii="宋体" w:eastAsia="宋体" w:hAnsi="宋体" w:cs="宋体" w:hint="eastAsia"/>
          <w:sz w:val="24"/>
          <w:szCs w:val="24"/>
        </w:rPr>
        <w:t>2025</w:t>
      </w:r>
      <w:r>
        <w:rPr>
          <w:rFonts w:ascii="宋体" w:eastAsia="宋体" w:hAnsi="宋体" w:cs="宋体" w:hint="eastAsia"/>
          <w:sz w:val="24"/>
          <w:szCs w:val="24"/>
        </w:rPr>
        <w:t>年</w:t>
      </w:r>
      <w:r>
        <w:rPr>
          <w:rFonts w:ascii="宋体" w:eastAsia="宋体" w:hAnsi="宋体" w:cs="宋体" w:hint="eastAsia"/>
          <w:sz w:val="24"/>
          <w:szCs w:val="24"/>
        </w:rPr>
        <w:t>-2028</w:t>
      </w:r>
      <w:r>
        <w:rPr>
          <w:rFonts w:ascii="宋体" w:eastAsia="宋体" w:hAnsi="宋体" w:cs="宋体" w:hint="eastAsia"/>
          <w:sz w:val="24"/>
          <w:szCs w:val="24"/>
        </w:rPr>
        <w:t>年</w:t>
      </w:r>
      <w:proofErr w:type="gramStart"/>
      <w:r>
        <w:rPr>
          <w:rFonts w:ascii="宋体" w:eastAsia="宋体" w:hAnsi="宋体" w:cs="宋体" w:hint="eastAsia"/>
          <w:sz w:val="24"/>
          <w:szCs w:val="24"/>
        </w:rPr>
        <w:t>智慧党建维保</w:t>
      </w:r>
      <w:proofErr w:type="gramEnd"/>
      <w:r>
        <w:rPr>
          <w:rFonts w:ascii="宋体" w:eastAsia="宋体" w:hAnsi="宋体" w:cs="宋体" w:hint="eastAsia"/>
          <w:sz w:val="24"/>
          <w:szCs w:val="24"/>
        </w:rPr>
        <w:t>服务（</w:t>
      </w:r>
      <w:r>
        <w:rPr>
          <w:rFonts w:ascii="宋体" w:eastAsia="宋体" w:hAnsi="宋体" w:cs="宋体" w:hint="eastAsia"/>
          <w:sz w:val="24"/>
          <w:szCs w:val="24"/>
        </w:rPr>
        <w:t>ZQ</w:t>
      </w:r>
      <w:r>
        <w:rPr>
          <w:rFonts w:ascii="宋体" w:eastAsia="宋体" w:hAnsi="宋体" w:cs="宋体" w:hint="eastAsia"/>
          <w:sz w:val="24"/>
          <w:szCs w:val="24"/>
        </w:rPr>
        <w:t>）项目：</w:t>
      </w:r>
    </w:p>
    <w:p w14:paraId="204E4C0E"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（一）投标人必须是在中华人民共和国境内注册，并具有独</w:t>
      </w:r>
      <w:r>
        <w:rPr>
          <w:rFonts w:ascii="宋体" w:eastAsia="宋体" w:hAnsi="宋体" w:cs="宋体" w:hint="eastAsia"/>
          <w:sz w:val="24"/>
          <w:szCs w:val="24"/>
        </w:rPr>
        <w:t>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567C05CC"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（二）投标人具有有效的营业执照或其他法定资格证明。</w:t>
      </w:r>
    </w:p>
    <w:p w14:paraId="19EA959E"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（三）项目负责人具有近一年本企业缴纳的</w:t>
      </w:r>
      <w:proofErr w:type="gramStart"/>
      <w:r>
        <w:rPr>
          <w:rFonts w:ascii="宋体" w:eastAsia="宋体" w:hAnsi="宋体" w:cs="宋体" w:hint="eastAsia"/>
          <w:sz w:val="24"/>
          <w:szCs w:val="24"/>
        </w:rPr>
        <w:t>社保证明</w:t>
      </w:r>
      <w:proofErr w:type="gramEnd"/>
      <w:r>
        <w:rPr>
          <w:rFonts w:ascii="宋体" w:eastAsia="宋体" w:hAnsi="宋体" w:cs="宋体" w:hint="eastAsia"/>
          <w:sz w:val="24"/>
          <w:szCs w:val="24"/>
        </w:rPr>
        <w:t>。</w:t>
      </w:r>
    </w:p>
    <w:p w14:paraId="444DECA9"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（四）投标人及其法定代表人、主要负责人至投标截止日前三年内（成立时间不足三年的，自成立时间起）</w:t>
      </w:r>
      <w:r>
        <w:rPr>
          <w:rFonts w:ascii="宋体" w:eastAsia="宋体" w:hAnsi="宋体" w:cs="宋体" w:hint="eastAsia"/>
          <w:sz w:val="24"/>
        </w:rPr>
        <w:t>无行贿行为记录</w:t>
      </w:r>
      <w:r>
        <w:rPr>
          <w:rFonts w:ascii="宋体" w:eastAsia="宋体" w:hAnsi="宋体" w:cs="宋体" w:hint="eastAsia"/>
          <w:sz w:val="24"/>
          <w:szCs w:val="24"/>
        </w:rPr>
        <w:t>（以中国裁判文书网上</w:t>
      </w:r>
      <w:r>
        <w:rPr>
          <w:rFonts w:ascii="宋体" w:eastAsia="宋体" w:hAnsi="宋体" w:cs="宋体" w:hint="eastAsia"/>
          <w:sz w:val="24"/>
          <w:szCs w:val="24"/>
        </w:rPr>
        <w:t>生效裁判文书的查询结果为准）；</w:t>
      </w:r>
    </w:p>
    <w:p w14:paraId="258C20A2"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（五）投标人法定代表人、主要负责人为同一人或者存在控股、管理关系的不同单位，不得参加同一标段投标或者未划分标段的同一招标项目投标，否则，相关投标无效。</w:t>
      </w:r>
    </w:p>
    <w:p w14:paraId="58B06AE6"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（六）不接受在烟草行业（含直属单位）行贿供应商名单中或招标人供应商黑名单中且</w:t>
      </w:r>
      <w:r>
        <w:rPr>
          <w:rFonts w:ascii="宋体" w:eastAsia="宋体" w:hAnsi="宋体" w:cs="宋体" w:hint="eastAsia"/>
          <w:sz w:val="24"/>
          <w:szCs w:val="24"/>
        </w:rPr>
        <w:lastRenderedPageBreak/>
        <w:t>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266FCB82"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（七）本</w:t>
      </w:r>
      <w:r>
        <w:rPr>
          <w:rFonts w:ascii="宋体" w:eastAsia="宋体" w:hAnsi="宋体" w:cs="宋体" w:hint="eastAsia"/>
          <w:sz w:val="24"/>
          <w:szCs w:val="24"/>
        </w:rPr>
        <w:t>项目不接受分包。</w:t>
      </w:r>
    </w:p>
    <w:p w14:paraId="1A7FC626"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（八）本项目不允许联合体投标。</w:t>
      </w:r>
    </w:p>
    <w:p w14:paraId="64597063" w14:textId="77777777" w:rsidR="00927152" w:rsidRDefault="00524D4F">
      <w:pPr>
        <w:spacing w:line="360" w:lineRule="auto"/>
        <w:ind w:firstLineChars="200" w:firstLine="482"/>
        <w:outlineLvl w:val="0"/>
        <w:rPr>
          <w:rFonts w:ascii="宋体" w:eastAsia="宋体" w:hAnsi="宋体" w:cs="宋体"/>
          <w:b/>
          <w:bCs/>
          <w:sz w:val="24"/>
          <w:szCs w:val="24"/>
        </w:rPr>
      </w:pPr>
      <w:bookmarkStart w:id="4" w:name="_Toc6409"/>
      <w:r>
        <w:rPr>
          <w:rFonts w:ascii="宋体" w:eastAsia="宋体" w:hAnsi="宋体" w:cs="宋体" w:hint="eastAsia"/>
          <w:b/>
          <w:bCs/>
          <w:sz w:val="24"/>
          <w:szCs w:val="24"/>
        </w:rPr>
        <w:t>四、招标文件的获取</w:t>
      </w:r>
      <w:bookmarkEnd w:id="4"/>
    </w:p>
    <w:p w14:paraId="2E1F86F9"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获取时间：</w:t>
      </w:r>
      <w:r>
        <w:rPr>
          <w:rFonts w:ascii="宋体" w:eastAsia="宋体" w:hAnsi="宋体" w:cs="宋体" w:hint="eastAsia"/>
          <w:sz w:val="24"/>
          <w:szCs w:val="24"/>
        </w:rPr>
        <w:t>2025</w:t>
      </w:r>
      <w:r>
        <w:rPr>
          <w:rFonts w:ascii="宋体" w:eastAsia="宋体" w:hAnsi="宋体" w:cs="宋体" w:hint="eastAsia"/>
          <w:sz w:val="24"/>
          <w:szCs w:val="24"/>
        </w:rPr>
        <w:t>年</w:t>
      </w:r>
      <w:r>
        <w:rPr>
          <w:rFonts w:ascii="宋体" w:eastAsia="宋体" w:hAnsi="宋体" w:cs="宋体" w:hint="eastAsia"/>
          <w:sz w:val="24"/>
          <w:szCs w:val="24"/>
        </w:rPr>
        <w:t>11</w:t>
      </w:r>
      <w:r>
        <w:rPr>
          <w:rFonts w:ascii="宋体" w:eastAsia="宋体" w:hAnsi="宋体" w:cs="宋体" w:hint="eastAsia"/>
          <w:sz w:val="24"/>
          <w:szCs w:val="24"/>
        </w:rPr>
        <w:t>月</w:t>
      </w:r>
      <w:r>
        <w:rPr>
          <w:rFonts w:ascii="宋体" w:eastAsia="宋体" w:hAnsi="宋体" w:cs="宋体" w:hint="eastAsia"/>
          <w:sz w:val="24"/>
          <w:szCs w:val="24"/>
        </w:rPr>
        <w:t>03</w:t>
      </w:r>
      <w:r>
        <w:rPr>
          <w:rFonts w:ascii="宋体" w:eastAsia="宋体" w:hAnsi="宋体" w:cs="宋体" w:hint="eastAsia"/>
          <w:sz w:val="24"/>
          <w:szCs w:val="24"/>
        </w:rPr>
        <w:t>日</w:t>
      </w:r>
      <w:r>
        <w:rPr>
          <w:rFonts w:ascii="宋体" w:eastAsia="宋体" w:hAnsi="宋体" w:cs="宋体" w:hint="eastAsia"/>
          <w:sz w:val="24"/>
          <w:szCs w:val="24"/>
        </w:rPr>
        <w:t>16</w:t>
      </w:r>
      <w:r>
        <w:rPr>
          <w:rFonts w:ascii="宋体" w:eastAsia="宋体" w:hAnsi="宋体" w:cs="宋体" w:hint="eastAsia"/>
          <w:sz w:val="24"/>
          <w:szCs w:val="24"/>
        </w:rPr>
        <w:t>时</w:t>
      </w:r>
      <w:r>
        <w:rPr>
          <w:rFonts w:ascii="宋体" w:eastAsia="宋体" w:hAnsi="宋体" w:cs="宋体" w:hint="eastAsia"/>
          <w:sz w:val="24"/>
          <w:szCs w:val="24"/>
        </w:rPr>
        <w:t>00</w:t>
      </w:r>
      <w:r>
        <w:rPr>
          <w:rFonts w:ascii="宋体" w:eastAsia="宋体" w:hAnsi="宋体" w:cs="宋体" w:hint="eastAsia"/>
          <w:sz w:val="24"/>
          <w:szCs w:val="24"/>
        </w:rPr>
        <w:t>分</w:t>
      </w:r>
      <w:r>
        <w:rPr>
          <w:rFonts w:ascii="宋体" w:eastAsia="宋体" w:hAnsi="宋体" w:cs="宋体" w:hint="eastAsia"/>
          <w:sz w:val="24"/>
          <w:szCs w:val="24"/>
        </w:rPr>
        <w:t>00</w:t>
      </w:r>
      <w:r>
        <w:rPr>
          <w:rFonts w:ascii="宋体" w:eastAsia="宋体" w:hAnsi="宋体" w:cs="宋体" w:hint="eastAsia"/>
          <w:sz w:val="24"/>
          <w:szCs w:val="24"/>
        </w:rPr>
        <w:t>秒</w:t>
      </w:r>
      <w:r>
        <w:rPr>
          <w:rFonts w:ascii="宋体" w:eastAsia="宋体" w:hAnsi="宋体" w:cs="宋体" w:hint="eastAsia"/>
          <w:sz w:val="24"/>
          <w:szCs w:val="24"/>
        </w:rPr>
        <w:t>---2025</w:t>
      </w:r>
      <w:r>
        <w:rPr>
          <w:rFonts w:ascii="宋体" w:eastAsia="宋体" w:hAnsi="宋体" w:cs="宋体" w:hint="eastAsia"/>
          <w:sz w:val="24"/>
          <w:szCs w:val="24"/>
        </w:rPr>
        <w:t>年</w:t>
      </w:r>
      <w:r>
        <w:rPr>
          <w:rFonts w:ascii="宋体" w:eastAsia="宋体" w:hAnsi="宋体" w:cs="宋体" w:hint="eastAsia"/>
          <w:sz w:val="24"/>
          <w:szCs w:val="24"/>
        </w:rPr>
        <w:t>11</w:t>
      </w:r>
      <w:r>
        <w:rPr>
          <w:rFonts w:ascii="宋体" w:eastAsia="宋体" w:hAnsi="宋体" w:cs="宋体" w:hint="eastAsia"/>
          <w:sz w:val="24"/>
          <w:szCs w:val="24"/>
        </w:rPr>
        <w:t>月</w:t>
      </w:r>
      <w:r>
        <w:rPr>
          <w:rFonts w:ascii="宋体" w:eastAsia="宋体" w:hAnsi="宋体" w:cs="宋体" w:hint="eastAsia"/>
          <w:sz w:val="24"/>
          <w:szCs w:val="24"/>
        </w:rPr>
        <w:t>10</w:t>
      </w:r>
      <w:r>
        <w:rPr>
          <w:rFonts w:ascii="宋体" w:eastAsia="宋体" w:hAnsi="宋体" w:cs="宋体" w:hint="eastAsia"/>
          <w:sz w:val="24"/>
          <w:szCs w:val="24"/>
        </w:rPr>
        <w:t>日</w:t>
      </w:r>
      <w:r>
        <w:rPr>
          <w:rFonts w:ascii="宋体" w:eastAsia="宋体" w:hAnsi="宋体" w:cs="宋体" w:hint="eastAsia"/>
          <w:sz w:val="24"/>
          <w:szCs w:val="24"/>
        </w:rPr>
        <w:t>16</w:t>
      </w:r>
      <w:r>
        <w:rPr>
          <w:rFonts w:ascii="宋体" w:eastAsia="宋体" w:hAnsi="宋体" w:cs="宋体" w:hint="eastAsia"/>
          <w:sz w:val="24"/>
          <w:szCs w:val="24"/>
        </w:rPr>
        <w:t>时</w:t>
      </w:r>
      <w:r>
        <w:rPr>
          <w:rFonts w:ascii="宋体" w:eastAsia="宋体" w:hAnsi="宋体" w:cs="宋体" w:hint="eastAsia"/>
          <w:sz w:val="24"/>
          <w:szCs w:val="24"/>
        </w:rPr>
        <w:t>00</w:t>
      </w:r>
      <w:r>
        <w:rPr>
          <w:rFonts w:ascii="宋体" w:eastAsia="宋体" w:hAnsi="宋体" w:cs="宋体" w:hint="eastAsia"/>
          <w:sz w:val="24"/>
          <w:szCs w:val="24"/>
        </w:rPr>
        <w:t>分</w:t>
      </w:r>
      <w:r>
        <w:rPr>
          <w:rFonts w:ascii="宋体" w:eastAsia="宋体" w:hAnsi="宋体" w:cs="宋体" w:hint="eastAsia"/>
          <w:sz w:val="24"/>
          <w:szCs w:val="24"/>
        </w:rPr>
        <w:t>00</w:t>
      </w:r>
      <w:r>
        <w:rPr>
          <w:rFonts w:ascii="宋体" w:eastAsia="宋体" w:hAnsi="宋体" w:cs="宋体" w:hint="eastAsia"/>
          <w:sz w:val="24"/>
          <w:szCs w:val="24"/>
        </w:rPr>
        <w:t>秒</w:t>
      </w:r>
    </w:p>
    <w:p w14:paraId="6C59625D"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获取方法：</w:t>
      </w:r>
      <w:r>
        <w:rPr>
          <w:rFonts w:ascii="宋体" w:eastAsia="宋体" w:hAnsi="宋体" w:cs="宋体" w:hint="eastAsia"/>
          <w:sz w:val="24"/>
          <w:szCs w:val="24"/>
        </w:rPr>
        <w:t>1.</w:t>
      </w:r>
      <w:r>
        <w:rPr>
          <w:rFonts w:ascii="宋体" w:eastAsia="宋体" w:hAnsi="宋体" w:cs="宋体" w:hint="eastAsia"/>
          <w:sz w:val="24"/>
          <w:szCs w:val="24"/>
        </w:rPr>
        <w:t>登录中</w:t>
      </w:r>
      <w:proofErr w:type="gramStart"/>
      <w:r>
        <w:rPr>
          <w:rFonts w:ascii="宋体" w:eastAsia="宋体" w:hAnsi="宋体" w:cs="宋体" w:hint="eastAsia"/>
          <w:sz w:val="24"/>
          <w:szCs w:val="24"/>
        </w:rPr>
        <w:t>烟电子</w:t>
      </w:r>
      <w:proofErr w:type="gramEnd"/>
      <w:r>
        <w:rPr>
          <w:rFonts w:ascii="宋体" w:eastAsia="宋体" w:hAnsi="宋体" w:cs="宋体" w:hint="eastAsia"/>
          <w:sz w:val="24"/>
          <w:szCs w:val="24"/>
        </w:rPr>
        <w:t>采购平台</w:t>
      </w:r>
      <w:r>
        <w:rPr>
          <w:rFonts w:ascii="宋体" w:eastAsia="宋体" w:hAnsi="宋体" w:cs="宋体" w:hint="eastAsia"/>
          <w:sz w:val="24"/>
          <w:szCs w:val="24"/>
        </w:rPr>
        <w:t xml:space="preserve">(https://cgjy.tobacco.com.cn/ </w:t>
      </w:r>
      <w:r>
        <w:rPr>
          <w:rFonts w:ascii="宋体" w:eastAsia="宋体" w:hAnsi="宋体" w:cs="宋体" w:hint="eastAsia"/>
          <w:sz w:val="24"/>
          <w:szCs w:val="24"/>
        </w:rPr>
        <w:t>，以下简称“电子采购平台”，下同</w:t>
      </w:r>
      <w:r>
        <w:rPr>
          <w:rFonts w:ascii="宋体" w:eastAsia="宋体" w:hAnsi="宋体" w:cs="宋体" w:hint="eastAsia"/>
          <w:sz w:val="24"/>
          <w:szCs w:val="24"/>
        </w:rPr>
        <w:t>)</w:t>
      </w:r>
      <w:r>
        <w:rPr>
          <w:rFonts w:ascii="宋体" w:eastAsia="宋体" w:hAnsi="宋体" w:cs="宋体" w:hint="eastAsia"/>
          <w:sz w:val="24"/>
          <w:szCs w:val="24"/>
        </w:rPr>
        <w:t>，已在该平台注册过的可直接登录</w:t>
      </w:r>
      <w:r>
        <w:rPr>
          <w:rFonts w:ascii="宋体" w:eastAsia="宋体" w:hAnsi="宋体" w:cs="宋体" w:hint="eastAsia"/>
          <w:sz w:val="24"/>
          <w:szCs w:val="24"/>
        </w:rPr>
        <w:t xml:space="preserve"> </w:t>
      </w:r>
      <w:r>
        <w:rPr>
          <w:rFonts w:ascii="宋体" w:eastAsia="宋体" w:hAnsi="宋体" w:cs="宋体" w:hint="eastAsia"/>
          <w:sz w:val="24"/>
          <w:szCs w:val="24"/>
        </w:rPr>
        <w:t>,</w:t>
      </w:r>
      <w:r>
        <w:rPr>
          <w:rFonts w:ascii="宋体" w:eastAsia="宋体" w:hAnsi="宋体" w:cs="宋体" w:hint="eastAsia"/>
          <w:sz w:val="24"/>
          <w:szCs w:val="24"/>
        </w:rPr>
        <w:t>未注册的请先注册</w:t>
      </w:r>
      <w:r>
        <w:rPr>
          <w:rFonts w:ascii="宋体" w:eastAsia="宋体" w:hAnsi="宋体" w:cs="宋体" w:hint="eastAsia"/>
          <w:sz w:val="24"/>
          <w:szCs w:val="24"/>
        </w:rPr>
        <w:t>(</w:t>
      </w:r>
      <w:r>
        <w:rPr>
          <w:rFonts w:ascii="宋体" w:eastAsia="宋体" w:hAnsi="宋体" w:cs="宋体" w:hint="eastAsia"/>
          <w:sz w:val="24"/>
          <w:szCs w:val="24"/>
        </w:rPr>
        <w:t>电子采购平台注册免费，注册成功后可以及时参与电子采购平台发布的所有项目</w:t>
      </w:r>
      <w:r>
        <w:rPr>
          <w:rFonts w:ascii="宋体" w:eastAsia="宋体" w:hAnsi="宋体" w:cs="宋体" w:hint="eastAsia"/>
          <w:sz w:val="24"/>
          <w:szCs w:val="24"/>
        </w:rPr>
        <w:t>)</w:t>
      </w: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登录后查找并参与本项目，按提示</w:t>
      </w:r>
      <w:proofErr w:type="gramStart"/>
      <w:r>
        <w:rPr>
          <w:rFonts w:ascii="宋体" w:eastAsia="宋体" w:hAnsi="宋体" w:cs="宋体" w:hint="eastAsia"/>
          <w:sz w:val="24"/>
          <w:szCs w:val="24"/>
        </w:rPr>
        <w:t>完成购标申请</w:t>
      </w:r>
      <w:proofErr w:type="gramEnd"/>
      <w:r>
        <w:rPr>
          <w:rFonts w:ascii="宋体" w:eastAsia="宋体" w:hAnsi="宋体" w:cs="宋体" w:hint="eastAsia"/>
          <w:sz w:val="24"/>
          <w:szCs w:val="24"/>
        </w:rPr>
        <w:t>，并点击“立即投标”进入“我要投标”界面，</w:t>
      </w:r>
      <w:proofErr w:type="gramStart"/>
      <w:r>
        <w:rPr>
          <w:rFonts w:ascii="宋体" w:eastAsia="宋体" w:hAnsi="宋体" w:cs="宋体" w:hint="eastAsia"/>
          <w:sz w:val="24"/>
          <w:szCs w:val="24"/>
        </w:rPr>
        <w:t>勾选需要</w:t>
      </w:r>
      <w:proofErr w:type="gramEnd"/>
      <w:r>
        <w:rPr>
          <w:rFonts w:ascii="宋体" w:eastAsia="宋体" w:hAnsi="宋体" w:cs="宋体" w:hint="eastAsia"/>
          <w:sz w:val="24"/>
          <w:szCs w:val="24"/>
        </w:rPr>
        <w:t>参加的标包。</w:t>
      </w:r>
      <w:r>
        <w:rPr>
          <w:rFonts w:ascii="宋体" w:eastAsia="宋体" w:hAnsi="宋体" w:cs="宋体" w:hint="eastAsia"/>
          <w:sz w:val="24"/>
          <w:szCs w:val="24"/>
        </w:rPr>
        <w:t>3.</w:t>
      </w:r>
      <w:proofErr w:type="gramStart"/>
      <w:r>
        <w:rPr>
          <w:rFonts w:ascii="宋体" w:eastAsia="宋体" w:hAnsi="宋体" w:cs="宋体" w:hint="eastAsia"/>
          <w:sz w:val="24"/>
          <w:szCs w:val="24"/>
        </w:rPr>
        <w:t>勾选对</w:t>
      </w:r>
      <w:proofErr w:type="gramEnd"/>
      <w:r>
        <w:rPr>
          <w:rFonts w:ascii="宋体" w:eastAsia="宋体" w:hAnsi="宋体" w:cs="宋体" w:hint="eastAsia"/>
          <w:sz w:val="24"/>
          <w:szCs w:val="24"/>
        </w:rPr>
        <w:t>应标包后，点击“立即购标”并选择标书费支付方式。在招标文件获取截止时间前登录“电子采购平台”提交支付记录，待招标代理机构确认收款无误后，即可获得下载招标文件的权限。</w:t>
      </w:r>
      <w:r>
        <w:rPr>
          <w:rFonts w:ascii="宋体" w:eastAsia="宋体" w:hAnsi="宋体" w:cs="宋体" w:hint="eastAsia"/>
          <w:sz w:val="24"/>
          <w:szCs w:val="24"/>
        </w:rPr>
        <w:t>(</w:t>
      </w:r>
      <w:r>
        <w:rPr>
          <w:rFonts w:ascii="宋体" w:eastAsia="宋体" w:hAnsi="宋体" w:cs="宋体" w:hint="eastAsia"/>
          <w:sz w:val="24"/>
          <w:szCs w:val="24"/>
        </w:rPr>
        <w:t>注：未在招标文件获取截止时间前支付费用的，无法获得招标文件，且不具备参与本项目投标的资格。关于平台注册、登录、招标文件获取及投标文件递</w:t>
      </w:r>
      <w:r>
        <w:rPr>
          <w:rFonts w:ascii="宋体" w:eastAsia="宋体" w:hAnsi="宋体" w:cs="宋体" w:hint="eastAsia"/>
          <w:sz w:val="24"/>
          <w:szCs w:val="24"/>
        </w:rPr>
        <w:t>交等相关业务具体操作详见“平台”</w:t>
      </w:r>
      <w:proofErr w:type="gramStart"/>
      <w:r>
        <w:rPr>
          <w:rFonts w:ascii="宋体" w:eastAsia="宋体" w:hAnsi="宋体" w:cs="宋体" w:hint="eastAsia"/>
          <w:sz w:val="24"/>
          <w:szCs w:val="24"/>
        </w:rPr>
        <w:t>—帮助</w:t>
      </w:r>
      <w:proofErr w:type="gramEnd"/>
      <w:r>
        <w:rPr>
          <w:rFonts w:ascii="宋体" w:eastAsia="宋体" w:hAnsi="宋体" w:cs="宋体" w:hint="eastAsia"/>
          <w:sz w:val="24"/>
          <w:szCs w:val="24"/>
        </w:rPr>
        <w:t>中心—投标人操作指南。咨询内容涉及应保密的项目信息的，平台不得泄露</w:t>
      </w:r>
      <w:r>
        <w:rPr>
          <w:rFonts w:ascii="宋体" w:eastAsia="宋体" w:hAnsi="宋体" w:cs="宋体" w:hint="eastAsia"/>
          <w:sz w:val="24"/>
          <w:szCs w:val="24"/>
        </w:rPr>
        <w:t>)</w:t>
      </w: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获取招标文件费用：</w:t>
      </w:r>
      <w:r>
        <w:rPr>
          <w:rFonts w:ascii="宋体" w:eastAsia="宋体" w:hAnsi="宋体" w:cs="宋体" w:hint="eastAsia"/>
          <w:sz w:val="24"/>
          <w:szCs w:val="24"/>
        </w:rPr>
        <w:t>500</w:t>
      </w:r>
      <w:r>
        <w:rPr>
          <w:rFonts w:ascii="宋体" w:eastAsia="宋体" w:hAnsi="宋体" w:cs="宋体" w:hint="eastAsia"/>
          <w:sz w:val="24"/>
          <w:szCs w:val="24"/>
        </w:rPr>
        <w:t>元</w:t>
      </w:r>
      <w:r>
        <w:rPr>
          <w:rFonts w:ascii="宋体" w:eastAsia="宋体" w:hAnsi="宋体" w:cs="宋体" w:hint="eastAsia"/>
          <w:sz w:val="24"/>
          <w:szCs w:val="24"/>
        </w:rPr>
        <w:t>/</w:t>
      </w:r>
      <w:r>
        <w:rPr>
          <w:rFonts w:ascii="宋体" w:eastAsia="宋体" w:hAnsi="宋体" w:cs="宋体" w:hint="eastAsia"/>
          <w:sz w:val="24"/>
          <w:szCs w:val="24"/>
        </w:rPr>
        <w:t>标包，售后不退。文件费用支付方式详见本公告七、其他公告内容。</w:t>
      </w:r>
    </w:p>
    <w:p w14:paraId="4C7E2053" w14:textId="77777777" w:rsidR="00927152" w:rsidRDefault="00524D4F">
      <w:pPr>
        <w:spacing w:line="360" w:lineRule="auto"/>
        <w:ind w:firstLineChars="200" w:firstLine="482"/>
        <w:outlineLvl w:val="0"/>
        <w:rPr>
          <w:rFonts w:ascii="宋体" w:eastAsia="宋体" w:hAnsi="宋体" w:cs="宋体"/>
          <w:b/>
          <w:bCs/>
          <w:sz w:val="24"/>
          <w:szCs w:val="24"/>
        </w:rPr>
      </w:pPr>
      <w:bookmarkStart w:id="5" w:name="_Toc22853"/>
      <w:r>
        <w:rPr>
          <w:rFonts w:ascii="宋体" w:eastAsia="宋体" w:hAnsi="宋体" w:cs="宋体" w:hint="eastAsia"/>
          <w:b/>
          <w:bCs/>
          <w:sz w:val="24"/>
          <w:szCs w:val="24"/>
        </w:rPr>
        <w:t>五、投标文件的递交</w:t>
      </w:r>
      <w:bookmarkEnd w:id="5"/>
    </w:p>
    <w:p w14:paraId="0D00A538"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递交截止时间：</w:t>
      </w:r>
      <w:r>
        <w:rPr>
          <w:rFonts w:ascii="宋体" w:eastAsia="宋体" w:hAnsi="宋体" w:cs="宋体" w:hint="eastAsia"/>
          <w:sz w:val="24"/>
          <w:szCs w:val="24"/>
        </w:rPr>
        <w:t>2025</w:t>
      </w:r>
      <w:r>
        <w:rPr>
          <w:rFonts w:ascii="宋体" w:eastAsia="宋体" w:hAnsi="宋体" w:cs="宋体" w:hint="eastAsia"/>
          <w:sz w:val="24"/>
          <w:szCs w:val="24"/>
        </w:rPr>
        <w:t>年</w:t>
      </w:r>
      <w:r>
        <w:rPr>
          <w:rFonts w:ascii="宋体" w:eastAsia="宋体" w:hAnsi="宋体" w:cs="宋体" w:hint="eastAsia"/>
          <w:sz w:val="24"/>
          <w:szCs w:val="24"/>
        </w:rPr>
        <w:t>11</w:t>
      </w:r>
      <w:r>
        <w:rPr>
          <w:rFonts w:ascii="宋体" w:eastAsia="宋体" w:hAnsi="宋体" w:cs="宋体" w:hint="eastAsia"/>
          <w:sz w:val="24"/>
          <w:szCs w:val="24"/>
        </w:rPr>
        <w:t>月</w:t>
      </w:r>
      <w:r>
        <w:rPr>
          <w:rFonts w:ascii="宋体" w:eastAsia="宋体" w:hAnsi="宋体" w:cs="宋体" w:hint="eastAsia"/>
          <w:sz w:val="24"/>
          <w:szCs w:val="24"/>
        </w:rPr>
        <w:t>25</w:t>
      </w:r>
      <w:r>
        <w:rPr>
          <w:rFonts w:ascii="宋体" w:eastAsia="宋体" w:hAnsi="宋体" w:cs="宋体" w:hint="eastAsia"/>
          <w:sz w:val="24"/>
          <w:szCs w:val="24"/>
        </w:rPr>
        <w:t>日</w:t>
      </w:r>
      <w:r>
        <w:rPr>
          <w:rFonts w:ascii="宋体" w:eastAsia="宋体" w:hAnsi="宋体" w:cs="宋体" w:hint="eastAsia"/>
          <w:sz w:val="24"/>
          <w:szCs w:val="24"/>
        </w:rPr>
        <w:t>09</w:t>
      </w:r>
      <w:r>
        <w:rPr>
          <w:rFonts w:ascii="宋体" w:eastAsia="宋体" w:hAnsi="宋体" w:cs="宋体" w:hint="eastAsia"/>
          <w:sz w:val="24"/>
          <w:szCs w:val="24"/>
        </w:rPr>
        <w:t>时</w:t>
      </w:r>
      <w:r>
        <w:rPr>
          <w:rFonts w:ascii="宋体" w:eastAsia="宋体" w:hAnsi="宋体" w:cs="宋体" w:hint="eastAsia"/>
          <w:sz w:val="24"/>
          <w:szCs w:val="24"/>
        </w:rPr>
        <w:t>00</w:t>
      </w:r>
      <w:r>
        <w:rPr>
          <w:rFonts w:ascii="宋体" w:eastAsia="宋体" w:hAnsi="宋体" w:cs="宋体" w:hint="eastAsia"/>
          <w:sz w:val="24"/>
          <w:szCs w:val="24"/>
        </w:rPr>
        <w:t>分</w:t>
      </w:r>
      <w:r>
        <w:rPr>
          <w:rFonts w:ascii="宋体" w:eastAsia="宋体" w:hAnsi="宋体" w:cs="宋体" w:hint="eastAsia"/>
          <w:sz w:val="24"/>
          <w:szCs w:val="24"/>
        </w:rPr>
        <w:t>00</w:t>
      </w:r>
      <w:r>
        <w:rPr>
          <w:rFonts w:ascii="宋体" w:eastAsia="宋体" w:hAnsi="宋体" w:cs="宋体" w:hint="eastAsia"/>
          <w:sz w:val="24"/>
          <w:szCs w:val="24"/>
        </w:rPr>
        <w:t>秒</w:t>
      </w:r>
    </w:p>
    <w:p w14:paraId="5D57C4ED"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递交方法：</w:t>
      </w:r>
      <w:r>
        <w:rPr>
          <w:rFonts w:ascii="宋体" w:eastAsia="宋体" w:hAnsi="宋体" w:cs="宋体" w:hint="eastAsia"/>
          <w:sz w:val="24"/>
          <w:szCs w:val="24"/>
        </w:rPr>
        <w:t>1.</w:t>
      </w:r>
      <w:r>
        <w:rPr>
          <w:rFonts w:ascii="宋体" w:eastAsia="宋体" w:hAnsi="宋体" w:cs="宋体" w:hint="eastAsia"/>
          <w:sz w:val="24"/>
          <w:szCs w:val="24"/>
        </w:rPr>
        <w:t>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w:t>
      </w:r>
      <w:r>
        <w:rPr>
          <w:rFonts w:ascii="宋体" w:eastAsia="宋体" w:hAnsi="宋体" w:cs="宋体" w:hint="eastAsia"/>
          <w:sz w:val="24"/>
          <w:szCs w:val="24"/>
        </w:rPr>
        <w:t>,</w:t>
      </w:r>
      <w:r>
        <w:rPr>
          <w:rFonts w:ascii="宋体" w:eastAsia="宋体" w:hAnsi="宋体" w:cs="宋体" w:hint="eastAsia"/>
          <w:sz w:val="24"/>
          <w:szCs w:val="24"/>
        </w:rPr>
        <w:t>未完成投标文件上传的，视为撤回投标文件。加密电子投标文件为“电子采购平台”提供的客户端制作生成的加密版投标文件。</w:t>
      </w:r>
      <w:r>
        <w:rPr>
          <w:rFonts w:ascii="宋体" w:eastAsia="宋体" w:hAnsi="宋体" w:cs="宋体" w:hint="eastAsia"/>
          <w:sz w:val="24"/>
          <w:szCs w:val="24"/>
        </w:rPr>
        <w:t>2.</w:t>
      </w:r>
      <w:r>
        <w:rPr>
          <w:rFonts w:ascii="宋体" w:eastAsia="宋体" w:hAnsi="宋体" w:cs="宋体" w:hint="eastAsia"/>
          <w:sz w:val="24"/>
          <w:szCs w:val="24"/>
        </w:rPr>
        <w:t>投标人必须在制作电子投标文件之前完成</w:t>
      </w:r>
      <w:r>
        <w:rPr>
          <w:rFonts w:ascii="宋体" w:eastAsia="宋体" w:hAnsi="宋体" w:cs="宋体" w:hint="eastAsia"/>
          <w:sz w:val="24"/>
          <w:szCs w:val="24"/>
        </w:rPr>
        <w:t>CA</w:t>
      </w:r>
      <w:r>
        <w:rPr>
          <w:rFonts w:ascii="宋体" w:eastAsia="宋体" w:hAnsi="宋体" w:cs="宋体" w:hint="eastAsia"/>
          <w:sz w:val="24"/>
          <w:szCs w:val="24"/>
        </w:rPr>
        <w:t>证书的办理</w:t>
      </w:r>
      <w:r>
        <w:rPr>
          <w:rFonts w:ascii="宋体" w:eastAsia="宋体" w:hAnsi="宋体" w:cs="宋体" w:hint="eastAsia"/>
          <w:sz w:val="24"/>
          <w:szCs w:val="24"/>
        </w:rPr>
        <w:t>,</w:t>
      </w:r>
      <w:r>
        <w:rPr>
          <w:rFonts w:ascii="宋体" w:eastAsia="宋体" w:hAnsi="宋体" w:cs="宋体" w:hint="eastAsia"/>
          <w:sz w:val="24"/>
          <w:szCs w:val="24"/>
        </w:rPr>
        <w:t>并使用</w:t>
      </w:r>
      <w:r>
        <w:rPr>
          <w:rFonts w:ascii="宋体" w:eastAsia="宋体" w:hAnsi="宋体" w:cs="宋体" w:hint="eastAsia"/>
          <w:sz w:val="24"/>
          <w:szCs w:val="24"/>
        </w:rPr>
        <w:t>CA</w:t>
      </w:r>
      <w:r>
        <w:rPr>
          <w:rFonts w:ascii="宋体" w:eastAsia="宋体" w:hAnsi="宋体" w:cs="宋体" w:hint="eastAsia"/>
          <w:sz w:val="24"/>
          <w:szCs w:val="24"/>
        </w:rPr>
        <w:t>证书进行加密后才能投标；否则将无法正常投标。</w:t>
      </w:r>
      <w:r>
        <w:rPr>
          <w:rFonts w:ascii="宋体" w:eastAsia="宋体" w:hAnsi="宋体" w:cs="宋体" w:hint="eastAsia"/>
          <w:sz w:val="24"/>
          <w:szCs w:val="24"/>
        </w:rPr>
        <w:t>CA</w:t>
      </w:r>
      <w:r>
        <w:rPr>
          <w:rFonts w:ascii="宋体" w:eastAsia="宋体" w:hAnsi="宋体" w:cs="宋体" w:hint="eastAsia"/>
          <w:sz w:val="24"/>
          <w:szCs w:val="24"/>
        </w:rPr>
        <w:t>证书具体办理流</w:t>
      </w:r>
      <w:r>
        <w:rPr>
          <w:rFonts w:ascii="宋体" w:eastAsia="宋体" w:hAnsi="宋体" w:cs="宋体" w:hint="eastAsia"/>
          <w:sz w:val="24"/>
          <w:szCs w:val="24"/>
        </w:rPr>
        <w:t>程参见登录后“平台</w:t>
      </w:r>
      <w:r>
        <w:rPr>
          <w:rFonts w:ascii="宋体" w:eastAsia="宋体" w:hAnsi="宋体" w:cs="宋体" w:hint="eastAsia"/>
          <w:sz w:val="24"/>
          <w:szCs w:val="24"/>
        </w:rPr>
        <w:t>-</w:t>
      </w:r>
      <w:r>
        <w:rPr>
          <w:rFonts w:ascii="宋体" w:eastAsia="宋体" w:hAnsi="宋体" w:cs="宋体" w:hint="eastAsia"/>
          <w:sz w:val="24"/>
          <w:szCs w:val="24"/>
        </w:rPr>
        <w:t>我的工作台”中“</w:t>
      </w:r>
      <w:r>
        <w:rPr>
          <w:rFonts w:ascii="宋体" w:eastAsia="宋体" w:hAnsi="宋体" w:cs="宋体" w:hint="eastAsia"/>
          <w:sz w:val="24"/>
          <w:szCs w:val="24"/>
        </w:rPr>
        <w:t>CA</w:t>
      </w:r>
      <w:r>
        <w:rPr>
          <w:rFonts w:ascii="宋体" w:eastAsia="宋体" w:hAnsi="宋体" w:cs="宋体" w:hint="eastAsia"/>
          <w:sz w:val="24"/>
          <w:szCs w:val="24"/>
        </w:rPr>
        <w:t>申请”和“</w:t>
      </w:r>
      <w:r>
        <w:rPr>
          <w:rFonts w:ascii="宋体" w:eastAsia="宋体" w:hAnsi="宋体" w:cs="宋体" w:hint="eastAsia"/>
          <w:sz w:val="24"/>
          <w:szCs w:val="24"/>
        </w:rPr>
        <w:t>CA</w:t>
      </w:r>
      <w:r>
        <w:rPr>
          <w:rFonts w:ascii="宋体" w:eastAsia="宋体" w:hAnsi="宋体" w:cs="宋体" w:hint="eastAsia"/>
          <w:sz w:val="24"/>
          <w:szCs w:val="24"/>
        </w:rPr>
        <w:t>申请帮助”查看，也可拨打“平台”统一服务热线</w:t>
      </w:r>
      <w:r>
        <w:rPr>
          <w:rFonts w:ascii="宋体" w:eastAsia="宋体" w:hAnsi="宋体" w:cs="宋体" w:hint="eastAsia"/>
          <w:sz w:val="24"/>
          <w:szCs w:val="24"/>
        </w:rPr>
        <w:t>010-86460206</w:t>
      </w:r>
      <w:r>
        <w:rPr>
          <w:rFonts w:ascii="宋体" w:eastAsia="宋体" w:hAnsi="宋体" w:cs="宋体" w:hint="eastAsia"/>
          <w:sz w:val="24"/>
          <w:szCs w:val="24"/>
        </w:rPr>
        <w:t>进行咨询。</w:t>
      </w:r>
    </w:p>
    <w:p w14:paraId="2AB6AC7C" w14:textId="77777777" w:rsidR="00927152" w:rsidRDefault="00524D4F">
      <w:pPr>
        <w:spacing w:line="360" w:lineRule="auto"/>
        <w:ind w:firstLineChars="200" w:firstLine="482"/>
        <w:outlineLvl w:val="0"/>
        <w:rPr>
          <w:rFonts w:ascii="宋体" w:eastAsia="宋体" w:hAnsi="宋体" w:cs="宋体"/>
          <w:b/>
          <w:bCs/>
          <w:sz w:val="24"/>
          <w:szCs w:val="24"/>
        </w:rPr>
      </w:pPr>
      <w:bookmarkStart w:id="6" w:name="_Toc11685"/>
      <w:r>
        <w:rPr>
          <w:rFonts w:ascii="宋体" w:eastAsia="宋体" w:hAnsi="宋体" w:cs="宋体" w:hint="eastAsia"/>
          <w:b/>
          <w:bCs/>
          <w:sz w:val="24"/>
          <w:szCs w:val="24"/>
        </w:rPr>
        <w:t>六、</w:t>
      </w:r>
      <w:bookmarkEnd w:id="6"/>
      <w:r>
        <w:rPr>
          <w:rFonts w:ascii="宋体" w:eastAsia="宋体" w:hAnsi="宋体" w:cs="宋体" w:hint="eastAsia"/>
          <w:b/>
          <w:bCs/>
          <w:sz w:val="24"/>
          <w:szCs w:val="24"/>
        </w:rPr>
        <w:t>开标时间及地点</w:t>
      </w:r>
    </w:p>
    <w:p w14:paraId="396ECF6C"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开标时间：</w:t>
      </w:r>
      <w:r>
        <w:rPr>
          <w:rFonts w:ascii="宋体" w:eastAsia="宋体" w:hAnsi="宋体" w:cs="宋体" w:hint="eastAsia"/>
          <w:sz w:val="24"/>
          <w:szCs w:val="24"/>
        </w:rPr>
        <w:t>2025</w:t>
      </w:r>
      <w:r>
        <w:rPr>
          <w:rFonts w:ascii="宋体" w:eastAsia="宋体" w:hAnsi="宋体" w:cs="宋体" w:hint="eastAsia"/>
          <w:sz w:val="24"/>
          <w:szCs w:val="24"/>
        </w:rPr>
        <w:t>年</w:t>
      </w:r>
      <w:r>
        <w:rPr>
          <w:rFonts w:ascii="宋体" w:eastAsia="宋体" w:hAnsi="宋体" w:cs="宋体" w:hint="eastAsia"/>
          <w:sz w:val="24"/>
          <w:szCs w:val="24"/>
        </w:rPr>
        <w:t>11</w:t>
      </w:r>
      <w:r>
        <w:rPr>
          <w:rFonts w:ascii="宋体" w:eastAsia="宋体" w:hAnsi="宋体" w:cs="宋体" w:hint="eastAsia"/>
          <w:sz w:val="24"/>
          <w:szCs w:val="24"/>
        </w:rPr>
        <w:t>月</w:t>
      </w:r>
      <w:r>
        <w:rPr>
          <w:rFonts w:ascii="宋体" w:eastAsia="宋体" w:hAnsi="宋体" w:cs="宋体" w:hint="eastAsia"/>
          <w:sz w:val="24"/>
          <w:szCs w:val="24"/>
        </w:rPr>
        <w:t>25</w:t>
      </w:r>
      <w:r>
        <w:rPr>
          <w:rFonts w:ascii="宋体" w:eastAsia="宋体" w:hAnsi="宋体" w:cs="宋体" w:hint="eastAsia"/>
          <w:sz w:val="24"/>
          <w:szCs w:val="24"/>
        </w:rPr>
        <w:t>日</w:t>
      </w:r>
      <w:r>
        <w:rPr>
          <w:rFonts w:ascii="宋体" w:eastAsia="宋体" w:hAnsi="宋体" w:cs="宋体" w:hint="eastAsia"/>
          <w:sz w:val="24"/>
          <w:szCs w:val="24"/>
        </w:rPr>
        <w:t>09</w:t>
      </w:r>
      <w:r>
        <w:rPr>
          <w:rFonts w:ascii="宋体" w:eastAsia="宋体" w:hAnsi="宋体" w:cs="宋体" w:hint="eastAsia"/>
          <w:sz w:val="24"/>
          <w:szCs w:val="24"/>
        </w:rPr>
        <w:t>时</w:t>
      </w:r>
      <w:r>
        <w:rPr>
          <w:rFonts w:ascii="宋体" w:eastAsia="宋体" w:hAnsi="宋体" w:cs="宋体" w:hint="eastAsia"/>
          <w:sz w:val="24"/>
          <w:szCs w:val="24"/>
        </w:rPr>
        <w:t>00</w:t>
      </w:r>
      <w:r>
        <w:rPr>
          <w:rFonts w:ascii="宋体" w:eastAsia="宋体" w:hAnsi="宋体" w:cs="宋体" w:hint="eastAsia"/>
          <w:sz w:val="24"/>
          <w:szCs w:val="24"/>
        </w:rPr>
        <w:t>分</w:t>
      </w:r>
      <w:r>
        <w:rPr>
          <w:rFonts w:ascii="宋体" w:eastAsia="宋体" w:hAnsi="宋体" w:cs="宋体" w:hint="eastAsia"/>
          <w:sz w:val="24"/>
          <w:szCs w:val="24"/>
        </w:rPr>
        <w:t>00</w:t>
      </w:r>
      <w:r>
        <w:rPr>
          <w:rFonts w:ascii="宋体" w:eastAsia="宋体" w:hAnsi="宋体" w:cs="宋体" w:hint="eastAsia"/>
          <w:sz w:val="24"/>
          <w:szCs w:val="24"/>
        </w:rPr>
        <w:t>秒</w:t>
      </w:r>
      <w:r>
        <w:rPr>
          <w:rFonts w:ascii="宋体" w:eastAsia="宋体" w:hAnsi="宋体" w:cs="宋体" w:hint="eastAsia"/>
          <w:sz w:val="24"/>
          <w:szCs w:val="24"/>
        </w:rPr>
        <w:t xml:space="preserve">  </w:t>
      </w:r>
    </w:p>
    <w:p w14:paraId="565FC0C9"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开标地点及方式：</w:t>
      </w:r>
      <w:r>
        <w:rPr>
          <w:rFonts w:ascii="宋体" w:eastAsia="宋体" w:hAnsi="宋体" w:cs="宋体" w:hint="eastAsia"/>
          <w:sz w:val="24"/>
          <w:szCs w:val="24"/>
        </w:rPr>
        <w:t>1.</w:t>
      </w:r>
      <w:r>
        <w:rPr>
          <w:rFonts w:ascii="宋体" w:eastAsia="宋体" w:hAnsi="宋体" w:cs="宋体" w:hint="eastAsia"/>
          <w:sz w:val="24"/>
          <w:szCs w:val="24"/>
        </w:rPr>
        <w:t>开标方式：本项目采用“远程不见面”开标方式，投标人应当在投</w:t>
      </w:r>
      <w:r>
        <w:rPr>
          <w:rFonts w:ascii="宋体" w:eastAsia="宋体" w:hAnsi="宋体" w:cs="宋体" w:hint="eastAsia"/>
          <w:sz w:val="24"/>
          <w:szCs w:val="24"/>
        </w:rPr>
        <w:lastRenderedPageBreak/>
        <w:t>标截止时间前，登录“电子采购平台”远程开标大厅，在线准时参加开标活动。本项目采取“集中解密”。</w:t>
      </w:r>
      <w:r>
        <w:rPr>
          <w:rFonts w:ascii="宋体" w:eastAsia="宋体" w:hAnsi="宋体" w:cs="宋体" w:hint="eastAsia"/>
          <w:sz w:val="24"/>
          <w:szCs w:val="24"/>
        </w:rPr>
        <w:t>2.</w:t>
      </w:r>
      <w:r>
        <w:rPr>
          <w:rFonts w:ascii="宋体" w:eastAsia="宋体" w:hAnsi="宋体" w:cs="宋体" w:hint="eastAsia"/>
          <w:sz w:val="24"/>
          <w:szCs w:val="24"/>
        </w:rPr>
        <w:t>开标地点：中</w:t>
      </w:r>
      <w:proofErr w:type="gramStart"/>
      <w:r>
        <w:rPr>
          <w:rFonts w:ascii="宋体" w:eastAsia="宋体" w:hAnsi="宋体" w:cs="宋体" w:hint="eastAsia"/>
          <w:sz w:val="24"/>
          <w:szCs w:val="24"/>
        </w:rPr>
        <w:t>烟电子</w:t>
      </w:r>
      <w:proofErr w:type="gramEnd"/>
      <w:r>
        <w:rPr>
          <w:rFonts w:ascii="宋体" w:eastAsia="宋体" w:hAnsi="宋体" w:cs="宋体" w:hint="eastAsia"/>
          <w:sz w:val="24"/>
          <w:szCs w:val="24"/>
        </w:rPr>
        <w:t>采购平台远程开标大厅。</w:t>
      </w:r>
    </w:p>
    <w:p w14:paraId="6136F4E9" w14:textId="77777777" w:rsidR="00927152" w:rsidRDefault="00524D4F">
      <w:pPr>
        <w:spacing w:line="360" w:lineRule="auto"/>
        <w:ind w:firstLineChars="200" w:firstLine="482"/>
        <w:outlineLvl w:val="0"/>
        <w:rPr>
          <w:rFonts w:ascii="宋体" w:eastAsia="宋体" w:hAnsi="宋体" w:cs="宋体"/>
          <w:b/>
          <w:bCs/>
          <w:sz w:val="24"/>
          <w:szCs w:val="24"/>
        </w:rPr>
      </w:pPr>
      <w:bookmarkStart w:id="7" w:name="_Toc32061"/>
      <w:r>
        <w:rPr>
          <w:rFonts w:ascii="宋体" w:eastAsia="宋体" w:hAnsi="宋体" w:cs="宋体" w:hint="eastAsia"/>
          <w:b/>
          <w:bCs/>
          <w:sz w:val="24"/>
          <w:szCs w:val="24"/>
        </w:rPr>
        <w:t>七、其他公告内容</w:t>
      </w:r>
      <w:bookmarkEnd w:id="7"/>
    </w:p>
    <w:p w14:paraId="476998E9"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（一）招标其他内容：</w:t>
      </w:r>
    </w:p>
    <w:p w14:paraId="7A079CAD"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服务期限：自合同签订之日起三年</w:t>
      </w:r>
      <w:r>
        <w:rPr>
          <w:rFonts w:ascii="宋体" w:eastAsia="宋体" w:hAnsi="宋体" w:cs="宋体" w:hint="eastAsia"/>
          <w:sz w:val="24"/>
          <w:szCs w:val="24"/>
        </w:rPr>
        <w:t xml:space="preserve">      </w:t>
      </w:r>
    </w:p>
    <w:p w14:paraId="79D66666" w14:textId="77777777" w:rsidR="00927152" w:rsidRDefault="00524D4F">
      <w:pPr>
        <w:spacing w:line="360" w:lineRule="auto"/>
        <w:ind w:firstLineChars="200" w:firstLine="480"/>
        <w:rPr>
          <w:rFonts w:ascii="宋体" w:eastAsia="宋体" w:hAnsi="宋体" w:cs="宋体"/>
        </w:rPr>
      </w:pPr>
      <w:r>
        <w:rPr>
          <w:rFonts w:ascii="宋体" w:eastAsia="宋体" w:hAnsi="宋体" w:cs="宋体" w:hint="eastAsia"/>
          <w:sz w:val="24"/>
          <w:szCs w:val="24"/>
        </w:rPr>
        <w:t>服务地点：招标人指定地点</w:t>
      </w:r>
      <w:r>
        <w:rPr>
          <w:rFonts w:ascii="宋体" w:eastAsia="宋体" w:hAnsi="宋体" w:cs="宋体" w:hint="eastAsia"/>
          <w:sz w:val="24"/>
          <w:szCs w:val="24"/>
        </w:rPr>
        <w:t xml:space="preserve">    </w:t>
      </w:r>
    </w:p>
    <w:p w14:paraId="55CF4E17" w14:textId="77777777" w:rsidR="00927152" w:rsidRDefault="00524D4F">
      <w:pPr>
        <w:pStyle w:val="a3"/>
        <w:shd w:val="clear" w:color="auto" w:fill="FFFFFF"/>
        <w:spacing w:before="0" w:beforeAutospacing="0" w:after="0" w:afterAutospacing="0" w:line="360" w:lineRule="auto"/>
        <w:ind w:firstLineChars="200" w:firstLine="480"/>
        <w:jc w:val="both"/>
        <w:rPr>
          <w:rFonts w:ascii="宋体" w:eastAsia="宋体" w:hAnsi="宋体" w:cs="宋体"/>
        </w:rPr>
      </w:pPr>
      <w:r>
        <w:rPr>
          <w:rFonts w:ascii="宋体" w:eastAsia="宋体" w:hAnsi="宋体" w:cs="宋体" w:hint="eastAsia"/>
        </w:rPr>
        <w:t>（二）标书费汇至如下账户：</w:t>
      </w:r>
    </w:p>
    <w:p w14:paraId="15EDC2A8" w14:textId="77777777" w:rsidR="00927152" w:rsidRDefault="00524D4F">
      <w:pPr>
        <w:pStyle w:val="a3"/>
        <w:shd w:val="clear" w:color="auto" w:fill="FFFFFF"/>
        <w:spacing w:before="0" w:beforeAutospacing="0" w:after="0" w:afterAutospacing="0" w:line="360" w:lineRule="auto"/>
        <w:ind w:firstLineChars="200" w:firstLine="480"/>
        <w:jc w:val="both"/>
        <w:rPr>
          <w:rFonts w:ascii="宋体" w:eastAsia="宋体" w:hAnsi="宋体" w:cs="宋体"/>
        </w:rPr>
      </w:pPr>
      <w:r>
        <w:rPr>
          <w:rFonts w:ascii="宋体" w:eastAsia="宋体" w:hAnsi="宋体" w:cs="宋体" w:hint="eastAsia"/>
        </w:rPr>
        <w:t>收款单位：内蒙古招标有限责任公司</w:t>
      </w:r>
    </w:p>
    <w:p w14:paraId="40032471" w14:textId="77777777" w:rsidR="00927152" w:rsidRDefault="00524D4F">
      <w:pPr>
        <w:pStyle w:val="a3"/>
        <w:shd w:val="clear" w:color="auto" w:fill="FFFFFF"/>
        <w:spacing w:before="0" w:beforeAutospacing="0" w:after="0" w:afterAutospacing="0" w:line="360" w:lineRule="auto"/>
        <w:ind w:firstLineChars="200" w:firstLine="480"/>
        <w:jc w:val="both"/>
        <w:rPr>
          <w:rFonts w:ascii="宋体" w:eastAsia="宋体" w:hAnsi="宋体" w:cs="宋体"/>
        </w:rPr>
      </w:pPr>
      <w:r>
        <w:rPr>
          <w:rFonts w:ascii="宋体" w:eastAsia="宋体" w:hAnsi="宋体" w:cs="宋体" w:hint="eastAsia"/>
        </w:rPr>
        <w:t>开户银行：招商银行呼和浩特分行营业部</w:t>
      </w:r>
    </w:p>
    <w:p w14:paraId="60B1EB1D" w14:textId="77777777" w:rsidR="00927152" w:rsidRDefault="00524D4F">
      <w:pPr>
        <w:pStyle w:val="a3"/>
        <w:shd w:val="clear" w:color="auto" w:fill="FFFFFF"/>
        <w:spacing w:before="0" w:beforeAutospacing="0" w:after="0" w:afterAutospacing="0" w:line="360" w:lineRule="auto"/>
        <w:ind w:firstLineChars="200" w:firstLine="480"/>
        <w:jc w:val="both"/>
        <w:rPr>
          <w:rFonts w:ascii="宋体" w:eastAsia="宋体" w:hAnsi="宋体" w:cs="宋体"/>
        </w:rPr>
      </w:pPr>
      <w:r>
        <w:rPr>
          <w:rFonts w:ascii="宋体" w:eastAsia="宋体" w:hAnsi="宋体" w:cs="宋体" w:hint="eastAsia"/>
        </w:rPr>
        <w:t>账号：</w:t>
      </w:r>
      <w:r>
        <w:rPr>
          <w:rFonts w:ascii="宋体" w:eastAsia="宋体" w:hAnsi="宋体" w:cs="宋体" w:hint="eastAsia"/>
        </w:rPr>
        <w:t>47190027591030400001949</w:t>
      </w:r>
    </w:p>
    <w:p w14:paraId="718C0A19" w14:textId="77777777" w:rsidR="00927152" w:rsidRDefault="00524D4F">
      <w:pPr>
        <w:pStyle w:val="a3"/>
        <w:shd w:val="clear" w:color="auto" w:fill="FFFFFF"/>
        <w:spacing w:before="0" w:beforeAutospacing="0" w:after="0" w:afterAutospacing="0" w:line="360" w:lineRule="auto"/>
        <w:ind w:firstLineChars="200" w:firstLine="480"/>
        <w:jc w:val="both"/>
        <w:rPr>
          <w:rFonts w:ascii="宋体" w:eastAsia="宋体" w:hAnsi="宋体" w:cs="宋体"/>
        </w:rPr>
      </w:pPr>
      <w:r>
        <w:rPr>
          <w:rFonts w:ascii="宋体" w:eastAsia="宋体" w:hAnsi="宋体" w:cs="宋体" w:hint="eastAsia"/>
        </w:rPr>
        <w:t>行号：</w:t>
      </w:r>
      <w:r>
        <w:rPr>
          <w:rFonts w:ascii="宋体" w:eastAsia="宋体" w:hAnsi="宋体" w:cs="宋体" w:hint="eastAsia"/>
        </w:rPr>
        <w:t>308191036114</w:t>
      </w:r>
    </w:p>
    <w:p w14:paraId="09F05024" w14:textId="77777777" w:rsidR="00927152" w:rsidRDefault="00524D4F">
      <w:pPr>
        <w:pStyle w:val="a3"/>
        <w:shd w:val="clear" w:color="auto" w:fill="FFFFFF"/>
        <w:spacing w:before="0" w:beforeAutospacing="0" w:after="0" w:afterAutospacing="0" w:line="360" w:lineRule="auto"/>
        <w:ind w:firstLineChars="200" w:firstLine="480"/>
        <w:jc w:val="both"/>
        <w:rPr>
          <w:rFonts w:ascii="宋体" w:eastAsia="宋体" w:hAnsi="宋体" w:cs="宋体"/>
        </w:rPr>
      </w:pPr>
      <w:r>
        <w:rPr>
          <w:rFonts w:ascii="宋体" w:eastAsia="宋体" w:hAnsi="宋体" w:cs="宋体" w:hint="eastAsia"/>
        </w:rPr>
        <w:t>备注：汇款凭证的用途栏或空白处应注明“</w:t>
      </w:r>
      <w:r>
        <w:rPr>
          <w:rFonts w:ascii="宋体" w:eastAsia="宋体" w:hAnsi="宋体" w:cs="宋体" w:hint="eastAsia"/>
        </w:rPr>
        <w:t>2025</w:t>
      </w:r>
      <w:r>
        <w:rPr>
          <w:rFonts w:ascii="宋体" w:eastAsia="宋体" w:hAnsi="宋体" w:cs="宋体" w:hint="eastAsia"/>
        </w:rPr>
        <w:t>年</w:t>
      </w:r>
      <w:r>
        <w:rPr>
          <w:rFonts w:ascii="宋体" w:eastAsia="宋体" w:hAnsi="宋体" w:cs="宋体" w:hint="eastAsia"/>
        </w:rPr>
        <w:t>-2028</w:t>
      </w:r>
      <w:r>
        <w:rPr>
          <w:rFonts w:ascii="宋体" w:eastAsia="宋体" w:hAnsi="宋体" w:cs="宋体" w:hint="eastAsia"/>
        </w:rPr>
        <w:t>年智慧党建维保服务（</w:t>
      </w:r>
      <w:r>
        <w:rPr>
          <w:rFonts w:ascii="宋体" w:eastAsia="宋体" w:hAnsi="宋体" w:cs="宋体" w:hint="eastAsia"/>
        </w:rPr>
        <w:t>ZQ</w:t>
      </w:r>
      <w:r>
        <w:rPr>
          <w:rFonts w:ascii="宋体" w:eastAsia="宋体" w:hAnsi="宋体" w:cs="宋体" w:hint="eastAsia"/>
        </w:rPr>
        <w:t>）项目标书费”。</w:t>
      </w:r>
    </w:p>
    <w:p w14:paraId="6424BA3E" w14:textId="77777777" w:rsidR="00927152" w:rsidRDefault="00524D4F">
      <w:pPr>
        <w:pStyle w:val="a3"/>
        <w:shd w:val="clear" w:color="auto" w:fill="FFFFFF"/>
        <w:spacing w:before="0" w:beforeAutospacing="0" w:after="0" w:afterAutospacing="0" w:line="360" w:lineRule="auto"/>
        <w:ind w:firstLineChars="200" w:firstLine="480"/>
        <w:jc w:val="both"/>
        <w:rPr>
          <w:rFonts w:ascii="宋体" w:eastAsia="宋体" w:hAnsi="宋体" w:cs="宋体"/>
        </w:rPr>
      </w:pPr>
      <w:r>
        <w:rPr>
          <w:rFonts w:ascii="宋体" w:eastAsia="宋体" w:hAnsi="宋体" w:cs="宋体" w:hint="eastAsia"/>
        </w:rPr>
        <w:t>（三）招标公告发布媒介</w:t>
      </w:r>
    </w:p>
    <w:p w14:paraId="5F7B5A4E" w14:textId="77777777" w:rsidR="00927152" w:rsidRDefault="00524D4F">
      <w:pPr>
        <w:pStyle w:val="a3"/>
        <w:shd w:val="clear" w:color="auto" w:fill="FFFFFF"/>
        <w:spacing w:before="0" w:beforeAutospacing="0" w:after="0" w:afterAutospacing="0" w:line="360" w:lineRule="auto"/>
        <w:ind w:firstLineChars="200" w:firstLine="480"/>
        <w:jc w:val="both"/>
        <w:rPr>
          <w:rFonts w:ascii="宋体" w:eastAsia="宋体" w:hAnsi="宋体" w:cs="宋体"/>
        </w:rPr>
      </w:pPr>
      <w:r>
        <w:rPr>
          <w:rFonts w:ascii="宋体" w:eastAsia="宋体" w:hAnsi="宋体" w:cs="宋体" w:hint="eastAsia"/>
        </w:rPr>
        <w:t>中国招标投标公共服务平台（</w:t>
      </w:r>
      <w:r>
        <w:rPr>
          <w:rFonts w:ascii="宋体" w:eastAsia="宋体" w:hAnsi="宋体" w:cs="宋体" w:hint="eastAsia"/>
        </w:rPr>
        <w:t>http://www.cebpubservice.com</w:t>
      </w:r>
      <w:r>
        <w:rPr>
          <w:rFonts w:ascii="宋体" w:eastAsia="宋体" w:hAnsi="宋体" w:cs="宋体" w:hint="eastAsia"/>
        </w:rPr>
        <w:t>）</w:t>
      </w:r>
    </w:p>
    <w:p w14:paraId="02DAAC1F" w14:textId="77777777" w:rsidR="00927152" w:rsidRDefault="00524D4F">
      <w:pPr>
        <w:pStyle w:val="a3"/>
        <w:shd w:val="clear" w:color="auto" w:fill="FFFFFF"/>
        <w:spacing w:before="0" w:beforeAutospacing="0" w:after="0" w:afterAutospacing="0" w:line="360" w:lineRule="auto"/>
        <w:ind w:firstLineChars="200" w:firstLine="480"/>
        <w:jc w:val="both"/>
        <w:rPr>
          <w:rFonts w:ascii="宋体" w:eastAsia="宋体" w:hAnsi="宋体" w:cs="宋体"/>
        </w:rPr>
      </w:pPr>
      <w:r>
        <w:rPr>
          <w:rFonts w:ascii="宋体" w:eastAsia="宋体" w:hAnsi="宋体" w:cs="宋体" w:hint="eastAsia"/>
        </w:rPr>
        <w:t>内蒙古招标投标公共服务平台（</w:t>
      </w:r>
      <w:r>
        <w:rPr>
          <w:rFonts w:ascii="宋体" w:eastAsia="宋体" w:hAnsi="宋体" w:cs="宋体" w:hint="eastAsia"/>
        </w:rPr>
        <w:t>http://zbgg.nmgztb.com.cn/</w:t>
      </w:r>
      <w:r>
        <w:rPr>
          <w:rFonts w:ascii="宋体" w:eastAsia="宋体" w:hAnsi="宋体" w:cs="宋体" w:hint="eastAsia"/>
        </w:rPr>
        <w:t>）</w:t>
      </w:r>
    </w:p>
    <w:p w14:paraId="0D8F9D48" w14:textId="77777777" w:rsidR="00927152" w:rsidRDefault="00524D4F">
      <w:pPr>
        <w:pStyle w:val="a3"/>
        <w:shd w:val="clear" w:color="auto" w:fill="FFFFFF"/>
        <w:spacing w:before="0" w:beforeAutospacing="0" w:after="0" w:afterAutospacing="0" w:line="360" w:lineRule="auto"/>
        <w:ind w:firstLineChars="200" w:firstLine="480"/>
        <w:jc w:val="both"/>
        <w:rPr>
          <w:rFonts w:ascii="宋体" w:eastAsia="宋体" w:hAnsi="宋体" w:cs="宋体"/>
        </w:rPr>
      </w:pPr>
      <w:r>
        <w:rPr>
          <w:rFonts w:ascii="宋体" w:eastAsia="宋体" w:hAnsi="宋体" w:cs="宋体" w:hint="eastAsia"/>
        </w:rPr>
        <w:t>中</w:t>
      </w:r>
      <w:proofErr w:type="gramStart"/>
      <w:r>
        <w:rPr>
          <w:rFonts w:ascii="宋体" w:eastAsia="宋体" w:hAnsi="宋体" w:cs="宋体" w:hint="eastAsia"/>
        </w:rPr>
        <w:t>烟电子</w:t>
      </w:r>
      <w:proofErr w:type="gramEnd"/>
      <w:r>
        <w:rPr>
          <w:rFonts w:ascii="宋体" w:eastAsia="宋体" w:hAnsi="宋体" w:cs="宋体" w:hint="eastAsia"/>
        </w:rPr>
        <w:t>采购平台（</w:t>
      </w:r>
      <w:r>
        <w:rPr>
          <w:rFonts w:ascii="宋体" w:eastAsia="宋体" w:hAnsi="宋体" w:cs="宋体" w:hint="eastAsia"/>
        </w:rPr>
        <w:t>http://cgjy.tobacco.com.cn</w:t>
      </w:r>
      <w:r>
        <w:rPr>
          <w:rFonts w:ascii="宋体" w:eastAsia="宋体" w:hAnsi="宋体" w:cs="宋体" w:hint="eastAsia"/>
        </w:rPr>
        <w:t>）</w:t>
      </w:r>
    </w:p>
    <w:p w14:paraId="3582DFEF" w14:textId="77777777" w:rsidR="00927152" w:rsidRDefault="00524D4F">
      <w:pPr>
        <w:pStyle w:val="a3"/>
        <w:shd w:val="clear" w:color="auto" w:fill="FFFFFF"/>
        <w:spacing w:before="0" w:beforeAutospacing="0" w:after="0" w:afterAutospacing="0" w:line="360" w:lineRule="auto"/>
        <w:ind w:firstLineChars="200" w:firstLine="480"/>
        <w:jc w:val="both"/>
        <w:rPr>
          <w:rFonts w:ascii="宋体" w:eastAsia="宋体" w:hAnsi="宋体" w:cs="宋体"/>
        </w:rPr>
      </w:pPr>
      <w:r>
        <w:rPr>
          <w:rFonts w:ascii="宋体" w:eastAsia="宋体" w:hAnsi="宋体" w:cs="宋体" w:hint="eastAsia"/>
        </w:rPr>
        <w:t>内蒙古昆明卷烟有限责任公司（</w:t>
      </w:r>
      <w:r>
        <w:rPr>
          <w:rFonts w:ascii="宋体" w:eastAsia="宋体" w:hAnsi="宋体" w:cs="宋体" w:hint="eastAsia"/>
        </w:rPr>
        <w:t>http://www.imkcc.com</w:t>
      </w:r>
      <w:r>
        <w:rPr>
          <w:rFonts w:ascii="宋体" w:eastAsia="宋体" w:hAnsi="宋体" w:cs="宋体" w:hint="eastAsia"/>
        </w:rPr>
        <w:t>）</w:t>
      </w:r>
    </w:p>
    <w:p w14:paraId="49275600" w14:textId="77777777" w:rsidR="00927152" w:rsidRDefault="00524D4F">
      <w:pPr>
        <w:spacing w:line="360" w:lineRule="auto"/>
        <w:ind w:firstLineChars="200" w:firstLine="482"/>
        <w:outlineLvl w:val="0"/>
        <w:rPr>
          <w:rFonts w:ascii="宋体" w:eastAsia="宋体" w:hAnsi="宋体" w:cs="宋体"/>
          <w:b/>
          <w:bCs/>
          <w:sz w:val="24"/>
          <w:szCs w:val="24"/>
        </w:rPr>
      </w:pPr>
      <w:bookmarkStart w:id="8" w:name="_Toc17529"/>
      <w:r>
        <w:rPr>
          <w:rFonts w:ascii="宋体" w:eastAsia="宋体" w:hAnsi="宋体" w:cs="宋体" w:hint="eastAsia"/>
          <w:b/>
          <w:bCs/>
          <w:sz w:val="24"/>
          <w:szCs w:val="24"/>
        </w:rPr>
        <w:t>八、监督部门</w:t>
      </w:r>
      <w:bookmarkEnd w:id="8"/>
    </w:p>
    <w:p w14:paraId="1AA4F8E8"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本招标项目的监督部门为内蒙古昆明卷烟有限责任公司规范管理部。</w:t>
      </w:r>
    </w:p>
    <w:p w14:paraId="59B6D687" w14:textId="77777777" w:rsidR="00927152" w:rsidRDefault="00524D4F">
      <w:pPr>
        <w:spacing w:line="360" w:lineRule="auto"/>
        <w:ind w:firstLineChars="200" w:firstLine="482"/>
        <w:outlineLvl w:val="0"/>
        <w:rPr>
          <w:rFonts w:ascii="宋体" w:eastAsia="宋体" w:hAnsi="宋体" w:cs="宋体"/>
          <w:b/>
          <w:bCs/>
          <w:sz w:val="24"/>
          <w:szCs w:val="24"/>
        </w:rPr>
      </w:pPr>
      <w:bookmarkStart w:id="9" w:name="_Toc14377"/>
      <w:r>
        <w:rPr>
          <w:rFonts w:ascii="宋体" w:eastAsia="宋体" w:hAnsi="宋体" w:cs="宋体" w:hint="eastAsia"/>
          <w:b/>
          <w:bCs/>
          <w:sz w:val="24"/>
          <w:szCs w:val="24"/>
        </w:rPr>
        <w:t>九、联系方式</w:t>
      </w:r>
      <w:bookmarkEnd w:id="9"/>
    </w:p>
    <w:p w14:paraId="080CCDE7"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招标人：内蒙古昆明卷烟有限责任公司</w:t>
      </w:r>
    </w:p>
    <w:p w14:paraId="12356C9D"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地址：内蒙古自治区呼和浩特市赛罕区达尔登北路</w:t>
      </w:r>
      <w:r>
        <w:rPr>
          <w:rFonts w:ascii="宋体" w:eastAsia="宋体" w:hAnsi="宋体" w:cs="宋体" w:hint="eastAsia"/>
          <w:sz w:val="24"/>
          <w:szCs w:val="24"/>
        </w:rPr>
        <w:t>19</w:t>
      </w:r>
      <w:r>
        <w:rPr>
          <w:rFonts w:ascii="宋体" w:eastAsia="宋体" w:hAnsi="宋体" w:cs="宋体" w:hint="eastAsia"/>
          <w:sz w:val="24"/>
          <w:szCs w:val="24"/>
        </w:rPr>
        <w:t>号</w:t>
      </w:r>
    </w:p>
    <w:p w14:paraId="7662B799"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联系人：牛先生</w:t>
      </w:r>
      <w:r>
        <w:rPr>
          <w:rFonts w:ascii="宋体" w:eastAsia="宋体" w:hAnsi="宋体" w:cs="宋体" w:hint="eastAsia"/>
          <w:sz w:val="24"/>
          <w:szCs w:val="24"/>
        </w:rPr>
        <w:t xml:space="preserve"> </w:t>
      </w:r>
    </w:p>
    <w:p w14:paraId="1161B106"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电话：</w:t>
      </w:r>
      <w:r>
        <w:rPr>
          <w:rFonts w:ascii="宋体" w:eastAsia="宋体" w:hAnsi="宋体" w:cs="宋体" w:hint="eastAsia"/>
          <w:sz w:val="24"/>
          <w:szCs w:val="24"/>
        </w:rPr>
        <w:t>0471-6246876</w:t>
      </w:r>
    </w:p>
    <w:p w14:paraId="218EA7C9"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电子邮件：</w:t>
      </w:r>
      <w:r>
        <w:rPr>
          <w:rFonts w:ascii="宋体" w:eastAsia="宋体" w:hAnsi="宋体" w:cs="宋体" w:hint="eastAsia"/>
          <w:sz w:val="24"/>
          <w:szCs w:val="24"/>
        </w:rPr>
        <w:t>/</w:t>
      </w:r>
    </w:p>
    <w:p w14:paraId="01C4D733" w14:textId="77777777" w:rsidR="00927152" w:rsidRDefault="00524D4F">
      <w:pPr>
        <w:spacing w:line="360" w:lineRule="auto"/>
        <w:ind w:firstLineChars="200" w:firstLine="480"/>
        <w:rPr>
          <w:rFonts w:ascii="宋体" w:eastAsia="宋体" w:hAnsi="宋体" w:cs="宋体"/>
          <w:sz w:val="24"/>
          <w:szCs w:val="24"/>
          <w:u w:val="single"/>
        </w:rPr>
      </w:pPr>
      <w:r>
        <w:rPr>
          <w:rFonts w:ascii="宋体" w:eastAsia="宋体" w:hAnsi="宋体" w:cs="宋体" w:hint="eastAsia"/>
          <w:sz w:val="24"/>
          <w:szCs w:val="24"/>
        </w:rPr>
        <w:t>招标代理机构：内蒙古招标有限责任公司</w:t>
      </w:r>
    </w:p>
    <w:p w14:paraId="34E5DCBB" w14:textId="77777777" w:rsidR="00927152" w:rsidRDefault="00524D4F">
      <w:pPr>
        <w:spacing w:line="360" w:lineRule="auto"/>
        <w:ind w:firstLineChars="200" w:firstLine="480"/>
        <w:rPr>
          <w:rFonts w:ascii="宋体" w:eastAsia="宋体" w:hAnsi="宋体" w:cs="宋体"/>
          <w:sz w:val="24"/>
          <w:szCs w:val="24"/>
          <w:u w:val="single"/>
        </w:rPr>
      </w:pPr>
      <w:r>
        <w:rPr>
          <w:rFonts w:ascii="宋体" w:eastAsia="宋体" w:hAnsi="宋体" w:cs="宋体" w:hint="eastAsia"/>
          <w:sz w:val="24"/>
          <w:szCs w:val="24"/>
        </w:rPr>
        <w:t>地址：内蒙古自治区呼和浩特市赛罕区腾飞大道众生大厦综合楼</w:t>
      </w:r>
      <w:r>
        <w:rPr>
          <w:rFonts w:ascii="宋体" w:eastAsia="宋体" w:hAnsi="宋体" w:cs="宋体" w:hint="eastAsia"/>
          <w:sz w:val="24"/>
          <w:szCs w:val="24"/>
        </w:rPr>
        <w:t>17</w:t>
      </w:r>
      <w:r>
        <w:rPr>
          <w:rFonts w:ascii="宋体" w:eastAsia="宋体" w:hAnsi="宋体" w:cs="宋体" w:hint="eastAsia"/>
          <w:sz w:val="24"/>
          <w:szCs w:val="24"/>
        </w:rPr>
        <w:t>层</w:t>
      </w:r>
    </w:p>
    <w:p w14:paraId="6C000F54"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联系人：韩文博、刘书伟</w:t>
      </w:r>
    </w:p>
    <w:p w14:paraId="5D7DAB67" w14:textId="77777777" w:rsidR="00927152" w:rsidRDefault="00524D4F">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电话：</w:t>
      </w:r>
      <w:r>
        <w:rPr>
          <w:rFonts w:ascii="宋体" w:eastAsia="宋体" w:hAnsi="宋体" w:cs="宋体" w:hint="eastAsia"/>
          <w:sz w:val="24"/>
          <w:szCs w:val="24"/>
        </w:rPr>
        <w:t>0471-3256146</w:t>
      </w:r>
    </w:p>
    <w:p w14:paraId="5571DB98" w14:textId="77777777" w:rsidR="00927152" w:rsidRDefault="00524D4F">
      <w:pPr>
        <w:spacing w:line="360" w:lineRule="auto"/>
        <w:ind w:firstLineChars="200" w:firstLine="480"/>
      </w:pPr>
      <w:r>
        <w:rPr>
          <w:rFonts w:ascii="宋体" w:eastAsia="宋体" w:hAnsi="宋体" w:cs="宋体" w:hint="eastAsia"/>
          <w:sz w:val="24"/>
          <w:szCs w:val="24"/>
        </w:rPr>
        <w:t>电子邮件：</w:t>
      </w:r>
      <w:r>
        <w:rPr>
          <w:rFonts w:ascii="宋体" w:eastAsia="宋体" w:hAnsi="宋体" w:cs="宋体" w:hint="eastAsia"/>
          <w:sz w:val="24"/>
          <w:szCs w:val="24"/>
        </w:rPr>
        <w:t>imtchwb@163.com</w:t>
      </w:r>
    </w:p>
    <w:sectPr w:rsidR="00927152">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152"/>
    <w:rsid w:val="00524D4F"/>
    <w:rsid w:val="00927152"/>
    <w:rsid w:val="0C6B2CD5"/>
    <w:rsid w:val="114A0AF3"/>
    <w:rsid w:val="4F440434"/>
    <w:rsid w:val="5006393C"/>
    <w:rsid w:val="52D2386A"/>
    <w:rsid w:val="55274278"/>
    <w:rsid w:val="7A4F1A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F5090F9-BF43-4B35-92ED-1721F21FD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qFormat/>
    <w:pPr>
      <w:widowControl/>
      <w:spacing w:before="100" w:beforeAutospacing="1" w:after="100" w:afterAutospacing="1"/>
      <w:jc w:val="left"/>
    </w:pPr>
    <w:rPr>
      <w:rFonts w:ascii="Arial Unicode MS" w:eastAsia="Arial Unicode MS" w:hAnsi="Arial Unicode MS" w:cs="Arial Unicode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394</Words>
  <Characters>2249</Characters>
  <Application>Microsoft Office Word</Application>
  <DocSecurity>0</DocSecurity>
  <Lines>18</Lines>
  <Paragraphs>5</Paragraphs>
  <ScaleCrop>false</ScaleCrop>
  <Company/>
  <LinksUpToDate>false</LinksUpToDate>
  <CharactersWithSpaces>2638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HWB</dc:creator>
  <cp:lastModifiedBy>Y D</cp:lastModifiedBy>
  <cp:revision>2</cp:revision>
  <dcterms:created xsi:type="dcterms:W3CDTF">2025-11-03T07:17:00Z</dcterms:created>
  <dcterms:modified xsi:type="dcterms:W3CDTF">2025-11-03T07:17:00Z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561E10F69ACA4D68B376694C649671BE_12</vt:lpwstr>
  </property>
  <property fmtid="{D5CDD505-2E9C-101B-9397-08002B2CF9AE}" pid="4" name="KSOTemplateDocerSaveRecord">
    <vt:lpwstr>eyJoZGlkIjoiYjgyOGQyODI3NTAyMDJjYmRjZmFkZWE1NDI5Y2Q4NDIiLCJ1c2VySWQiOiIxMTU1NjQ4NTAyIn0=</vt:lpwstr>
  </property>
</Properties>
</file>